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0BD3" w14:textId="77777777" w:rsidR="00C433A4" w:rsidRPr="000901F8" w:rsidRDefault="009F0CF1" w:rsidP="00331806">
      <w:pPr>
        <w:pStyle w:val="Titolo"/>
        <w:spacing w:before="0" w:line="20" w:lineRule="atLeast"/>
        <w:rPr>
          <w:sz w:val="20"/>
          <w:szCs w:val="20"/>
        </w:rPr>
      </w:pPr>
      <w:r w:rsidRPr="000901F8">
        <w:rPr>
          <w:sz w:val="20"/>
          <w:szCs w:val="20"/>
        </w:rPr>
        <w:t>INFORMATIVA</w:t>
      </w:r>
    </w:p>
    <w:p w14:paraId="707871FE" w14:textId="2FD3C861" w:rsidR="009F0CF1" w:rsidRPr="000901F8" w:rsidRDefault="009F0CF1" w:rsidP="00331806">
      <w:pPr>
        <w:pStyle w:val="Titolo"/>
        <w:spacing w:before="0" w:line="20" w:lineRule="atLeast"/>
        <w:rPr>
          <w:spacing w:val="-2"/>
          <w:sz w:val="20"/>
          <w:szCs w:val="20"/>
        </w:rPr>
      </w:pPr>
      <w:r w:rsidRPr="000901F8">
        <w:rPr>
          <w:i/>
          <w:iCs/>
          <w:sz w:val="20"/>
          <w:szCs w:val="20"/>
        </w:rPr>
        <w:t>EX</w:t>
      </w:r>
      <w:r w:rsidRPr="000901F8">
        <w:rPr>
          <w:sz w:val="20"/>
          <w:szCs w:val="20"/>
        </w:rPr>
        <w:t xml:space="preserve"> ART. 13 REG</w:t>
      </w:r>
      <w:r w:rsidR="00757A49" w:rsidRPr="000901F8">
        <w:rPr>
          <w:sz w:val="20"/>
          <w:szCs w:val="20"/>
        </w:rPr>
        <w:t>OLAMENTO</w:t>
      </w:r>
      <w:r w:rsidRPr="000901F8">
        <w:rPr>
          <w:sz w:val="20"/>
          <w:szCs w:val="20"/>
        </w:rPr>
        <w:t xml:space="preserve"> (UE) 2016/679</w:t>
      </w:r>
    </w:p>
    <w:p w14:paraId="14553813" w14:textId="77777777" w:rsidR="00E0303B" w:rsidRDefault="00E0303B" w:rsidP="00331806">
      <w:pPr>
        <w:pStyle w:val="Titolo"/>
        <w:spacing w:before="0" w:line="20" w:lineRule="atLeast"/>
        <w:rPr>
          <w:sz w:val="20"/>
          <w:szCs w:val="20"/>
        </w:rPr>
      </w:pPr>
      <w:r>
        <w:rPr>
          <w:sz w:val="20"/>
          <w:szCs w:val="20"/>
        </w:rPr>
        <w:t>UTILIZZO BODY CAM</w:t>
      </w:r>
    </w:p>
    <w:p w14:paraId="53014CA4" w14:textId="3280F8EC" w:rsidR="0058369B" w:rsidRDefault="0058369B" w:rsidP="00331806">
      <w:pPr>
        <w:pStyle w:val="Titolo"/>
        <w:spacing w:before="0" w:line="20" w:lineRule="atLeast"/>
        <w:rPr>
          <w:sz w:val="20"/>
          <w:szCs w:val="20"/>
        </w:rPr>
      </w:pPr>
      <w:r>
        <w:rPr>
          <w:sz w:val="20"/>
          <w:szCs w:val="20"/>
        </w:rPr>
        <w:t>DURANTE L’</w:t>
      </w:r>
      <w:r w:rsidR="00E0303B">
        <w:rPr>
          <w:sz w:val="20"/>
          <w:szCs w:val="20"/>
        </w:rPr>
        <w:t>ATTIVITA’ DI CONTROLLERIA</w:t>
      </w:r>
    </w:p>
    <w:p w14:paraId="67983839" w14:textId="0EB1B88A" w:rsidR="00624F24" w:rsidRPr="000901F8" w:rsidRDefault="00E0303B" w:rsidP="00331806">
      <w:pPr>
        <w:pStyle w:val="Titolo"/>
        <w:spacing w:before="0" w:line="20" w:lineRule="atLeast"/>
        <w:rPr>
          <w:sz w:val="20"/>
          <w:szCs w:val="20"/>
        </w:rPr>
      </w:pPr>
      <w:r>
        <w:rPr>
          <w:sz w:val="20"/>
          <w:szCs w:val="20"/>
        </w:rPr>
        <w:t>(PASSEGGERI</w:t>
      </w:r>
      <w:r w:rsidR="0058369B">
        <w:rPr>
          <w:sz w:val="20"/>
          <w:szCs w:val="20"/>
        </w:rPr>
        <w:t xml:space="preserve"> - CONTROLLORI</w:t>
      </w:r>
      <w:r>
        <w:rPr>
          <w:sz w:val="20"/>
          <w:szCs w:val="20"/>
        </w:rPr>
        <w:t>)</w:t>
      </w:r>
    </w:p>
    <w:p w14:paraId="6ADAACF7" w14:textId="53B64BEC" w:rsidR="00762FDD" w:rsidRPr="000901F8" w:rsidRDefault="00762FDD" w:rsidP="00331806">
      <w:pPr>
        <w:pStyle w:val="Corpotesto"/>
        <w:spacing w:before="0" w:line="20" w:lineRule="atLeast"/>
        <w:ind w:left="0" w:right="109"/>
        <w:jc w:val="center"/>
        <w:rPr>
          <w:b/>
          <w:bCs/>
          <w:sz w:val="20"/>
          <w:szCs w:val="20"/>
        </w:rPr>
      </w:pPr>
      <w:r w:rsidRPr="000901F8">
        <w:rPr>
          <w:sz w:val="20"/>
          <w:szCs w:val="20"/>
        </w:rPr>
        <w:t>*****</w:t>
      </w:r>
    </w:p>
    <w:p w14:paraId="7FD42CAC" w14:textId="0CB6311B" w:rsidR="00BB3AA0" w:rsidRPr="000901F8" w:rsidRDefault="00BB3AA0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Titolare del trattamento</w:t>
      </w:r>
      <w:r w:rsidR="007D36DD" w:rsidRPr="000901F8">
        <w:rPr>
          <w:b/>
          <w:bCs/>
          <w:sz w:val="20"/>
          <w:szCs w:val="20"/>
        </w:rPr>
        <w:t>:</w:t>
      </w:r>
    </w:p>
    <w:p w14:paraId="0D8F4B72" w14:textId="237A8557" w:rsidR="004A34E9" w:rsidRPr="000901F8" w:rsidRDefault="00776139" w:rsidP="00331806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 xml:space="preserve">Con riferimento </w:t>
      </w:r>
      <w:r w:rsidR="008C2BC4">
        <w:rPr>
          <w:sz w:val="20"/>
          <w:szCs w:val="20"/>
        </w:rPr>
        <w:t>a</w:t>
      </w:r>
      <w:r w:rsidR="00223053" w:rsidRPr="000901F8">
        <w:rPr>
          <w:sz w:val="20"/>
          <w:szCs w:val="20"/>
        </w:rPr>
        <w:t>ll</w:t>
      </w:r>
      <w:r w:rsidR="00E0303B">
        <w:rPr>
          <w:sz w:val="20"/>
          <w:szCs w:val="20"/>
        </w:rPr>
        <w:t>’utilizzo delle body cam durante l’attività</w:t>
      </w:r>
      <w:r w:rsidR="002F4AB9">
        <w:rPr>
          <w:sz w:val="20"/>
          <w:szCs w:val="20"/>
        </w:rPr>
        <w:t xml:space="preserve"> di controlleria</w:t>
      </w:r>
      <w:r w:rsidR="008C2BC4">
        <w:rPr>
          <w:sz w:val="20"/>
          <w:szCs w:val="20"/>
        </w:rPr>
        <w:t xml:space="preserve"> dei titoli di viaggio</w:t>
      </w:r>
      <w:r w:rsidRPr="000901F8">
        <w:rPr>
          <w:sz w:val="20"/>
          <w:szCs w:val="20"/>
        </w:rPr>
        <w:t>,</w:t>
      </w:r>
      <w:r w:rsidR="00C25EBA" w:rsidRPr="000901F8">
        <w:rPr>
          <w:sz w:val="20"/>
          <w:szCs w:val="20"/>
        </w:rPr>
        <w:t xml:space="preserve"> i</w:t>
      </w:r>
      <w:r w:rsidR="00431C16" w:rsidRPr="000901F8">
        <w:rPr>
          <w:sz w:val="20"/>
          <w:szCs w:val="20"/>
        </w:rPr>
        <w:t>l</w:t>
      </w:r>
      <w:r w:rsidR="004A34E9" w:rsidRPr="000901F8">
        <w:rPr>
          <w:spacing w:val="-9"/>
          <w:sz w:val="20"/>
          <w:szCs w:val="20"/>
        </w:rPr>
        <w:t xml:space="preserve"> </w:t>
      </w:r>
      <w:r w:rsidR="009C1BFC" w:rsidRPr="000901F8">
        <w:rPr>
          <w:sz w:val="20"/>
          <w:szCs w:val="20"/>
        </w:rPr>
        <w:t>t</w:t>
      </w:r>
      <w:r w:rsidR="004A34E9" w:rsidRPr="000901F8">
        <w:rPr>
          <w:sz w:val="20"/>
          <w:szCs w:val="20"/>
        </w:rPr>
        <w:t>itolare</w:t>
      </w:r>
      <w:r w:rsidR="004A34E9" w:rsidRPr="000901F8">
        <w:rPr>
          <w:spacing w:val="-11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del</w:t>
      </w:r>
      <w:r w:rsidR="004A34E9" w:rsidRPr="000901F8">
        <w:rPr>
          <w:spacing w:val="-9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trattamento</w:t>
      </w:r>
      <w:r w:rsidR="004A34E9" w:rsidRPr="000901F8">
        <w:rPr>
          <w:spacing w:val="-10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è</w:t>
      </w:r>
      <w:r w:rsidR="004A34E9" w:rsidRPr="000901F8">
        <w:rPr>
          <w:spacing w:val="-10"/>
          <w:sz w:val="20"/>
          <w:szCs w:val="20"/>
        </w:rPr>
        <w:t xml:space="preserve"> </w:t>
      </w:r>
      <w:r w:rsidR="004A34E9" w:rsidRPr="000901F8">
        <w:rPr>
          <w:bCs/>
          <w:sz w:val="20"/>
          <w:szCs w:val="20"/>
        </w:rPr>
        <w:t>Arriva</w:t>
      </w:r>
      <w:r w:rsidR="004A34E9" w:rsidRPr="000901F8">
        <w:rPr>
          <w:bCs/>
          <w:spacing w:val="-10"/>
          <w:sz w:val="20"/>
          <w:szCs w:val="20"/>
        </w:rPr>
        <w:t xml:space="preserve"> </w:t>
      </w:r>
      <w:r w:rsidR="004A34E9" w:rsidRPr="000901F8">
        <w:rPr>
          <w:bCs/>
          <w:sz w:val="20"/>
          <w:szCs w:val="20"/>
        </w:rPr>
        <w:t>Italia</w:t>
      </w:r>
      <w:r w:rsidR="004A34E9" w:rsidRPr="000901F8">
        <w:rPr>
          <w:bCs/>
          <w:spacing w:val="-12"/>
          <w:sz w:val="20"/>
          <w:szCs w:val="20"/>
        </w:rPr>
        <w:t xml:space="preserve"> </w:t>
      </w:r>
      <w:r w:rsidR="004A34E9" w:rsidRPr="000901F8">
        <w:rPr>
          <w:bCs/>
          <w:sz w:val="20"/>
          <w:szCs w:val="20"/>
        </w:rPr>
        <w:t>S.r.l.</w:t>
      </w:r>
      <w:r w:rsidR="009F0CF1" w:rsidRPr="000901F8">
        <w:rPr>
          <w:bCs/>
          <w:sz w:val="20"/>
          <w:szCs w:val="20"/>
        </w:rPr>
        <w:t xml:space="preserve"> (in seguito, il “</w:t>
      </w:r>
      <w:r w:rsidR="009F0CF1" w:rsidRPr="000901F8">
        <w:rPr>
          <w:b/>
          <w:sz w:val="20"/>
          <w:szCs w:val="20"/>
        </w:rPr>
        <w:t>Titolare</w:t>
      </w:r>
      <w:r w:rsidR="009F0CF1" w:rsidRPr="000901F8">
        <w:rPr>
          <w:bCs/>
          <w:sz w:val="20"/>
          <w:szCs w:val="20"/>
        </w:rPr>
        <w:t>”)</w:t>
      </w:r>
      <w:r w:rsidR="004A34E9" w:rsidRPr="000901F8">
        <w:rPr>
          <w:bCs/>
          <w:spacing w:val="-9"/>
          <w:sz w:val="20"/>
          <w:szCs w:val="20"/>
        </w:rPr>
        <w:t xml:space="preserve"> che può essere contattata </w:t>
      </w:r>
      <w:r w:rsidR="004A34E9" w:rsidRPr="000901F8">
        <w:rPr>
          <w:sz w:val="20"/>
          <w:szCs w:val="20"/>
        </w:rPr>
        <w:t>inviando una e-mail all’indirizzo privacy@arriva.it oppure inviando una lettera ad Arriva Italia S.r.l., Via Ludovico d’Aragona n. 11, 20132 Milano (MI), Italia.</w:t>
      </w:r>
    </w:p>
    <w:p w14:paraId="063D894D" w14:textId="70627883" w:rsidR="00D6102B" w:rsidRPr="000901F8" w:rsidRDefault="00D6102B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Responsabile per la protezione dei dati</w:t>
      </w:r>
      <w:r w:rsidR="007D36DD" w:rsidRPr="000901F8">
        <w:rPr>
          <w:b/>
          <w:bCs/>
          <w:sz w:val="20"/>
          <w:szCs w:val="20"/>
        </w:rPr>
        <w:t>:</w:t>
      </w:r>
    </w:p>
    <w:p w14:paraId="4D4E0DF5" w14:textId="2E5A2FA7" w:rsidR="004A34E9" w:rsidRDefault="004A34E9" w:rsidP="00331806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>Per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tutte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le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incombenze relative al trattamento e alla conservazione dei dati personali</w:t>
      </w:r>
      <w:r w:rsidR="006717FC" w:rsidRPr="000901F8">
        <w:rPr>
          <w:sz w:val="20"/>
          <w:szCs w:val="20"/>
        </w:rPr>
        <w:t>,</w:t>
      </w:r>
      <w:r w:rsidRPr="000901F8">
        <w:rPr>
          <w:sz w:val="20"/>
          <w:szCs w:val="20"/>
        </w:rPr>
        <w:t xml:space="preserve"> il</w:t>
      </w:r>
      <w:r w:rsidRPr="000901F8">
        <w:rPr>
          <w:spacing w:val="-7"/>
          <w:sz w:val="20"/>
          <w:szCs w:val="20"/>
        </w:rPr>
        <w:t xml:space="preserve"> </w:t>
      </w:r>
      <w:r w:rsidR="009F0CF1" w:rsidRPr="000901F8">
        <w:rPr>
          <w:sz w:val="20"/>
          <w:szCs w:val="20"/>
        </w:rPr>
        <w:t>Titolare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si</w:t>
      </w:r>
      <w:r w:rsidRPr="000901F8">
        <w:rPr>
          <w:spacing w:val="-7"/>
          <w:sz w:val="20"/>
          <w:szCs w:val="20"/>
        </w:rPr>
        <w:t xml:space="preserve"> </w:t>
      </w:r>
      <w:r w:rsidRPr="000901F8">
        <w:rPr>
          <w:sz w:val="20"/>
          <w:szCs w:val="20"/>
        </w:rPr>
        <w:t>avvale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di</w:t>
      </w:r>
      <w:r w:rsidRPr="000901F8">
        <w:rPr>
          <w:spacing w:val="-7"/>
          <w:sz w:val="20"/>
          <w:szCs w:val="20"/>
        </w:rPr>
        <w:t xml:space="preserve"> </w:t>
      </w:r>
      <w:r w:rsidRPr="000901F8">
        <w:rPr>
          <w:sz w:val="20"/>
          <w:szCs w:val="20"/>
        </w:rPr>
        <w:t>un Responsabile della protezione dei dati (</w:t>
      </w:r>
      <w:r w:rsidRPr="000901F8">
        <w:rPr>
          <w:iCs/>
          <w:sz w:val="20"/>
          <w:szCs w:val="20"/>
        </w:rPr>
        <w:t>Data</w:t>
      </w:r>
      <w:r w:rsidRPr="000901F8">
        <w:rPr>
          <w:iCs/>
          <w:spacing w:val="-9"/>
          <w:sz w:val="20"/>
          <w:szCs w:val="20"/>
        </w:rPr>
        <w:t xml:space="preserve"> </w:t>
      </w:r>
      <w:r w:rsidRPr="000901F8">
        <w:rPr>
          <w:iCs/>
          <w:sz w:val="20"/>
          <w:szCs w:val="20"/>
        </w:rPr>
        <w:t>Protection</w:t>
      </w:r>
      <w:r w:rsidRPr="000901F8">
        <w:rPr>
          <w:iCs/>
          <w:spacing w:val="-8"/>
          <w:sz w:val="20"/>
          <w:szCs w:val="20"/>
        </w:rPr>
        <w:t xml:space="preserve"> </w:t>
      </w:r>
      <w:r w:rsidRPr="000901F8">
        <w:rPr>
          <w:iCs/>
          <w:sz w:val="20"/>
          <w:szCs w:val="20"/>
        </w:rPr>
        <w:t>Officer</w:t>
      </w:r>
      <w:r w:rsidR="00B9228B" w:rsidRPr="000901F8">
        <w:rPr>
          <w:sz w:val="20"/>
          <w:szCs w:val="20"/>
        </w:rPr>
        <w:t xml:space="preserve"> -</w:t>
      </w:r>
      <w:r w:rsidRPr="000901F8">
        <w:rPr>
          <w:sz w:val="20"/>
          <w:szCs w:val="20"/>
        </w:rPr>
        <w:t xml:space="preserve"> DPO), che può essere contattato inviando una e-mail all’indirizzo privacy@arriva.it oppure inviando una lettera all’attenzione del DPO c/o sede di Arriva Italia S.r.l., Via Ludovico d’Aragona n. 11, 20132</w:t>
      </w:r>
      <w:r w:rsidR="008C2BC4">
        <w:rPr>
          <w:sz w:val="20"/>
          <w:szCs w:val="20"/>
        </w:rPr>
        <w:t>,</w:t>
      </w:r>
      <w:r w:rsidRPr="000901F8">
        <w:rPr>
          <w:sz w:val="20"/>
          <w:szCs w:val="20"/>
        </w:rPr>
        <w:t xml:space="preserve"> Milano (MI), Italia.</w:t>
      </w:r>
    </w:p>
    <w:p w14:paraId="5EDC1C4F" w14:textId="77777777" w:rsidR="00E0303B" w:rsidRDefault="00E0303B" w:rsidP="00E0303B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Dati personali oggetto</w:t>
      </w:r>
      <w:r w:rsidRPr="000901F8">
        <w:rPr>
          <w:b/>
          <w:bCs/>
          <w:sz w:val="20"/>
          <w:szCs w:val="20"/>
        </w:rPr>
        <w:t xml:space="preserve"> del trattamento:</w:t>
      </w:r>
    </w:p>
    <w:p w14:paraId="37BA9AC4" w14:textId="4175F70B" w:rsidR="008C2BC4" w:rsidRPr="008C2BC4" w:rsidRDefault="008C2BC4" w:rsidP="00E0303B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Il Titolare effettuerà il trattamento dei seguenti dati personali:</w:t>
      </w:r>
    </w:p>
    <w:p w14:paraId="45A4641F" w14:textId="77777777" w:rsidR="005120ED" w:rsidRDefault="00E0303B" w:rsidP="005120ED">
      <w:pPr>
        <w:pStyle w:val="Corpotesto"/>
        <w:numPr>
          <w:ilvl w:val="0"/>
          <w:numId w:val="25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E0303B">
        <w:rPr>
          <w:sz w:val="20"/>
          <w:szCs w:val="20"/>
        </w:rPr>
        <w:t>immagini (video) dei passeggeri;</w:t>
      </w:r>
    </w:p>
    <w:p w14:paraId="0FEF71C2" w14:textId="77777777" w:rsidR="005120ED" w:rsidRDefault="00E0303B" w:rsidP="005120ED">
      <w:pPr>
        <w:pStyle w:val="Corpotesto"/>
        <w:numPr>
          <w:ilvl w:val="0"/>
          <w:numId w:val="25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E0303B">
        <w:rPr>
          <w:sz w:val="20"/>
          <w:szCs w:val="20"/>
        </w:rPr>
        <w:t>audio (voci) dei passeggeri;</w:t>
      </w:r>
    </w:p>
    <w:p w14:paraId="480E6ACD" w14:textId="77777777" w:rsidR="005120ED" w:rsidRDefault="00E0303B" w:rsidP="005120ED">
      <w:pPr>
        <w:pStyle w:val="Corpotesto"/>
        <w:numPr>
          <w:ilvl w:val="0"/>
          <w:numId w:val="25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E0303B">
        <w:rPr>
          <w:sz w:val="20"/>
          <w:szCs w:val="20"/>
        </w:rPr>
        <w:t>dati personali dei passeggeri richiesti per la compilazione del verbale (identificazione): nome, cognome, data e luogo di nascita, residenza (in caso di minori: nome e cognome genitore/i);</w:t>
      </w:r>
    </w:p>
    <w:p w14:paraId="0607120A" w14:textId="77777777" w:rsidR="005120ED" w:rsidRDefault="00E0303B" w:rsidP="005120ED">
      <w:pPr>
        <w:pStyle w:val="Corpotesto"/>
        <w:numPr>
          <w:ilvl w:val="0"/>
          <w:numId w:val="25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E0303B">
        <w:rPr>
          <w:sz w:val="20"/>
          <w:szCs w:val="20"/>
        </w:rPr>
        <w:t>data e ore della registrazione;</w:t>
      </w:r>
    </w:p>
    <w:p w14:paraId="6F596CF4" w14:textId="584BC550" w:rsidR="00E0303B" w:rsidRPr="005120ED" w:rsidRDefault="00E0303B" w:rsidP="005120ED">
      <w:pPr>
        <w:pStyle w:val="Corpotesto"/>
        <w:numPr>
          <w:ilvl w:val="0"/>
          <w:numId w:val="25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E0303B">
        <w:rPr>
          <w:sz w:val="20"/>
          <w:szCs w:val="20"/>
        </w:rPr>
        <w:t>posizione (se il GPS è attivato)</w:t>
      </w:r>
      <w:r w:rsidR="005120ED">
        <w:rPr>
          <w:sz w:val="20"/>
          <w:szCs w:val="20"/>
        </w:rPr>
        <w:t>.</w:t>
      </w:r>
    </w:p>
    <w:p w14:paraId="41592CAA" w14:textId="3FC5718B" w:rsidR="009238F9" w:rsidRDefault="009238F9" w:rsidP="005120ED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Gli interessati, a seconda della tipologia dei dati sopra riportati, sono i passeggeri (solo quelli coinvolti dalle operazioni di controlleria dei titoli di viaggio) e i Controllori.</w:t>
      </w:r>
    </w:p>
    <w:p w14:paraId="1FA04D36" w14:textId="1F5F929D" w:rsidR="008C2BC4" w:rsidRDefault="005120ED" w:rsidP="005120ED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I dati personali ve</w:t>
      </w:r>
      <w:r w:rsidR="00E706CA">
        <w:rPr>
          <w:sz w:val="20"/>
          <w:szCs w:val="20"/>
        </w:rPr>
        <w:t>ngono</w:t>
      </w:r>
      <w:r>
        <w:rPr>
          <w:sz w:val="20"/>
          <w:szCs w:val="20"/>
        </w:rPr>
        <w:t xml:space="preserve"> registrati mediante </w:t>
      </w:r>
      <w:r w:rsidR="00E706CA">
        <w:rPr>
          <w:sz w:val="20"/>
          <w:szCs w:val="20"/>
        </w:rPr>
        <w:t xml:space="preserve">le </w:t>
      </w:r>
      <w:r>
        <w:rPr>
          <w:sz w:val="20"/>
          <w:szCs w:val="20"/>
        </w:rPr>
        <w:t>body cam indossate da</w:t>
      </w:r>
      <w:r w:rsidR="00E706CA">
        <w:rPr>
          <w:sz w:val="20"/>
          <w:szCs w:val="20"/>
        </w:rPr>
        <w:t>i</w:t>
      </w:r>
      <w:r>
        <w:rPr>
          <w:sz w:val="20"/>
          <w:szCs w:val="20"/>
        </w:rPr>
        <w:t xml:space="preserve"> Controllor</w:t>
      </w:r>
      <w:r w:rsidR="00E706CA">
        <w:rPr>
          <w:sz w:val="20"/>
          <w:szCs w:val="20"/>
        </w:rPr>
        <w:t>i</w:t>
      </w:r>
      <w:r>
        <w:rPr>
          <w:sz w:val="20"/>
          <w:szCs w:val="20"/>
        </w:rPr>
        <w:t>.</w:t>
      </w:r>
    </w:p>
    <w:p w14:paraId="36F8766B" w14:textId="77777777" w:rsidR="00E706CA" w:rsidRDefault="005120ED" w:rsidP="005120ED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Le</w:t>
      </w:r>
      <w:r w:rsidRPr="005120ED">
        <w:rPr>
          <w:sz w:val="20"/>
          <w:szCs w:val="20"/>
        </w:rPr>
        <w:t xml:space="preserve"> body cam </w:t>
      </w:r>
      <w:r w:rsidR="00CA4B80">
        <w:rPr>
          <w:sz w:val="20"/>
          <w:szCs w:val="20"/>
        </w:rPr>
        <w:t>registrano</w:t>
      </w:r>
      <w:r w:rsidRPr="005120ED">
        <w:rPr>
          <w:sz w:val="20"/>
          <w:szCs w:val="20"/>
        </w:rPr>
        <w:t xml:space="preserve"> dietro attivazione da parte del Controllore</w:t>
      </w:r>
      <w:r w:rsidR="008C2BC4">
        <w:rPr>
          <w:sz w:val="20"/>
          <w:szCs w:val="20"/>
        </w:rPr>
        <w:t>. C</w:t>
      </w:r>
      <w:r>
        <w:rPr>
          <w:sz w:val="20"/>
          <w:szCs w:val="20"/>
        </w:rPr>
        <w:t>iò avviene</w:t>
      </w:r>
      <w:r w:rsidRPr="005120ED">
        <w:rPr>
          <w:sz w:val="20"/>
          <w:szCs w:val="20"/>
        </w:rPr>
        <w:t xml:space="preserve"> solo se, in occasione dell'attività di controlleria</w:t>
      </w:r>
      <w:r w:rsidR="005D0C68">
        <w:rPr>
          <w:sz w:val="20"/>
          <w:szCs w:val="20"/>
        </w:rPr>
        <w:t xml:space="preserve"> dei titoli di viaggio</w:t>
      </w:r>
      <w:r w:rsidRPr="005120ED">
        <w:rPr>
          <w:sz w:val="20"/>
          <w:szCs w:val="20"/>
        </w:rPr>
        <w:t xml:space="preserve">, </w:t>
      </w:r>
      <w:r w:rsidR="008C2BC4">
        <w:rPr>
          <w:sz w:val="20"/>
          <w:szCs w:val="20"/>
        </w:rPr>
        <w:t>emergano</w:t>
      </w:r>
      <w:r w:rsidRPr="005120ED">
        <w:rPr>
          <w:sz w:val="20"/>
          <w:szCs w:val="20"/>
        </w:rPr>
        <w:t xml:space="preserve"> indici di rischio di aggressioni verbali e/o fisiche</w:t>
      </w:r>
      <w:r w:rsidR="008C2BC4">
        <w:rPr>
          <w:sz w:val="20"/>
          <w:szCs w:val="20"/>
        </w:rPr>
        <w:t xml:space="preserve"> a danno del Controllore</w:t>
      </w:r>
      <w:r w:rsidRPr="005120ED">
        <w:rPr>
          <w:sz w:val="20"/>
          <w:szCs w:val="20"/>
        </w:rPr>
        <w:t xml:space="preserve"> o di danneggiamenti a beni aziendali</w:t>
      </w:r>
      <w:r w:rsidR="00E706CA">
        <w:rPr>
          <w:sz w:val="20"/>
          <w:szCs w:val="20"/>
        </w:rPr>
        <w:t>.</w:t>
      </w:r>
    </w:p>
    <w:p w14:paraId="488FFC6C" w14:textId="5EBCAF64" w:rsidR="005120ED" w:rsidRPr="00E0303B" w:rsidRDefault="00E706CA" w:rsidP="005120ED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L</w:t>
      </w:r>
      <w:r w:rsidR="005120ED">
        <w:rPr>
          <w:sz w:val="20"/>
          <w:szCs w:val="20"/>
        </w:rPr>
        <w:t>’attivazione</w:t>
      </w:r>
      <w:r w:rsidR="008C2BC4">
        <w:rPr>
          <w:sz w:val="20"/>
          <w:szCs w:val="20"/>
        </w:rPr>
        <w:t xml:space="preserve"> da parte del Controllore</w:t>
      </w:r>
      <w:r w:rsidR="005120ED">
        <w:rPr>
          <w:sz w:val="20"/>
          <w:szCs w:val="20"/>
        </w:rPr>
        <w:t xml:space="preserve"> è necessaria anche per </w:t>
      </w:r>
      <w:r w:rsidR="005120ED" w:rsidRPr="005120ED">
        <w:rPr>
          <w:sz w:val="20"/>
          <w:szCs w:val="20"/>
        </w:rPr>
        <w:t>l</w:t>
      </w:r>
      <w:r w:rsidR="005120ED">
        <w:rPr>
          <w:sz w:val="20"/>
          <w:szCs w:val="20"/>
        </w:rPr>
        <w:t>’operatività della</w:t>
      </w:r>
      <w:r w:rsidR="005120ED" w:rsidRPr="005120ED">
        <w:rPr>
          <w:sz w:val="20"/>
          <w:szCs w:val="20"/>
        </w:rPr>
        <w:t xml:space="preserve"> funzione di pre/post recording</w:t>
      </w:r>
      <w:r w:rsidR="005120ED">
        <w:rPr>
          <w:sz w:val="20"/>
          <w:szCs w:val="20"/>
        </w:rPr>
        <w:t>, vale a dire il recupero dei 30 secondi pre/post inizio della registrazione vera e propria.</w:t>
      </w:r>
    </w:p>
    <w:p w14:paraId="4AEC5461" w14:textId="2BD39E09" w:rsidR="007D36DD" w:rsidRPr="000901F8" w:rsidRDefault="007D36DD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Finalità del trattamento:</w:t>
      </w:r>
    </w:p>
    <w:p w14:paraId="64A50D07" w14:textId="6E8316CE" w:rsidR="005120ED" w:rsidRDefault="005120ED" w:rsidP="00C433A4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T</w:t>
      </w:r>
      <w:r w:rsidRPr="005120ED">
        <w:rPr>
          <w:sz w:val="20"/>
          <w:szCs w:val="20"/>
        </w:rPr>
        <w:t xml:space="preserve">utela della sicurezza dei Controllori </w:t>
      </w:r>
      <w:r>
        <w:rPr>
          <w:sz w:val="20"/>
          <w:szCs w:val="20"/>
        </w:rPr>
        <w:t>e</w:t>
      </w:r>
      <w:r w:rsidRPr="005120ED">
        <w:rPr>
          <w:sz w:val="20"/>
          <w:szCs w:val="20"/>
        </w:rPr>
        <w:t xml:space="preserve"> del patrimonio aziendale durante lo svolgimento delle attività di controlleria</w:t>
      </w:r>
      <w:r w:rsidR="008C2BC4">
        <w:rPr>
          <w:sz w:val="20"/>
          <w:szCs w:val="20"/>
        </w:rPr>
        <w:t xml:space="preserve"> dei titoli di viaggio</w:t>
      </w:r>
      <w:r w:rsidR="002F4AB9">
        <w:rPr>
          <w:sz w:val="20"/>
          <w:szCs w:val="20"/>
        </w:rPr>
        <w:t>,</w:t>
      </w:r>
      <w:r w:rsidRPr="005120ED">
        <w:rPr>
          <w:sz w:val="20"/>
          <w:szCs w:val="20"/>
        </w:rPr>
        <w:t xml:space="preserve"> nel caso di condotte illegittime del/i passeggero/i</w:t>
      </w:r>
      <w:r w:rsidR="008C2BC4">
        <w:rPr>
          <w:sz w:val="20"/>
          <w:szCs w:val="20"/>
        </w:rPr>
        <w:t xml:space="preserve"> oggetto del controllo</w:t>
      </w:r>
      <w:r>
        <w:rPr>
          <w:sz w:val="20"/>
          <w:szCs w:val="20"/>
        </w:rPr>
        <w:t>.</w:t>
      </w:r>
    </w:p>
    <w:p w14:paraId="01EB3B42" w14:textId="57121992" w:rsidR="00625E52" w:rsidRPr="000901F8" w:rsidRDefault="00625E52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Base giuridica del trattamento:</w:t>
      </w:r>
    </w:p>
    <w:p w14:paraId="017D96A1" w14:textId="00A99A12" w:rsidR="005120ED" w:rsidRPr="000901F8" w:rsidRDefault="004A34E9" w:rsidP="00C433A4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>La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base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giuridica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del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trattamento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z w:val="20"/>
          <w:szCs w:val="20"/>
        </w:rPr>
        <w:t>è</w:t>
      </w:r>
      <w:r w:rsidR="00C433A4"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l’art.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6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par.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1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pacing w:val="-2"/>
          <w:sz w:val="20"/>
          <w:szCs w:val="20"/>
        </w:rPr>
        <w:t xml:space="preserve">lett. </w:t>
      </w:r>
      <w:r w:rsidR="005120ED">
        <w:rPr>
          <w:sz w:val="20"/>
          <w:szCs w:val="20"/>
        </w:rPr>
        <w:t>f</w:t>
      </w:r>
      <w:r w:rsidRPr="000901F8">
        <w:rPr>
          <w:sz w:val="20"/>
          <w:szCs w:val="20"/>
        </w:rPr>
        <w:t>)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Regolamento</w:t>
      </w:r>
      <w:r w:rsidRPr="000901F8">
        <w:rPr>
          <w:spacing w:val="-2"/>
          <w:sz w:val="20"/>
          <w:szCs w:val="20"/>
        </w:rPr>
        <w:t xml:space="preserve"> </w:t>
      </w:r>
      <w:r w:rsidR="00F53FBD" w:rsidRPr="000901F8">
        <w:rPr>
          <w:spacing w:val="-2"/>
          <w:sz w:val="20"/>
          <w:szCs w:val="20"/>
        </w:rPr>
        <w:t>(</w:t>
      </w:r>
      <w:r w:rsidRPr="000901F8">
        <w:rPr>
          <w:sz w:val="20"/>
          <w:szCs w:val="20"/>
        </w:rPr>
        <w:t>UE</w:t>
      </w:r>
      <w:r w:rsidR="00F53FBD" w:rsidRPr="000901F8">
        <w:rPr>
          <w:sz w:val="20"/>
          <w:szCs w:val="20"/>
        </w:rPr>
        <w:t>)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2016/679</w:t>
      </w:r>
      <w:r w:rsidR="00F53FBD" w:rsidRPr="000901F8">
        <w:rPr>
          <w:sz w:val="20"/>
          <w:szCs w:val="20"/>
        </w:rPr>
        <w:t xml:space="preserve"> (in seguito, “</w:t>
      </w:r>
      <w:r w:rsidR="00F53FBD" w:rsidRPr="000901F8">
        <w:rPr>
          <w:b/>
          <w:bCs/>
          <w:sz w:val="20"/>
          <w:szCs w:val="20"/>
        </w:rPr>
        <w:t>GDPR</w:t>
      </w:r>
      <w:r w:rsidR="00F53FBD" w:rsidRPr="000901F8">
        <w:rPr>
          <w:sz w:val="20"/>
          <w:szCs w:val="20"/>
        </w:rPr>
        <w:t>”</w:t>
      </w:r>
      <w:r w:rsidR="005120ED">
        <w:rPr>
          <w:sz w:val="20"/>
          <w:szCs w:val="20"/>
        </w:rPr>
        <w:t>):</w:t>
      </w:r>
      <w:r w:rsidR="005120ED" w:rsidRPr="005120ED">
        <w:rPr>
          <w:sz w:val="20"/>
          <w:szCs w:val="20"/>
        </w:rPr>
        <w:t xml:space="preserve"> legittimo interesse di Arriva Italia S.r.l., nella sua qualità di datrice di lavoro e di gestore di TPL</w:t>
      </w:r>
      <w:r w:rsidR="005120ED">
        <w:rPr>
          <w:sz w:val="20"/>
          <w:szCs w:val="20"/>
        </w:rPr>
        <w:t xml:space="preserve"> in relazione alle finalità </w:t>
      </w:r>
      <w:r w:rsidR="005D0C68">
        <w:rPr>
          <w:sz w:val="20"/>
          <w:szCs w:val="20"/>
        </w:rPr>
        <w:t>dichiarate</w:t>
      </w:r>
      <w:r w:rsidR="005120ED">
        <w:rPr>
          <w:sz w:val="20"/>
          <w:szCs w:val="20"/>
        </w:rPr>
        <w:t>.</w:t>
      </w:r>
    </w:p>
    <w:p w14:paraId="563FFCA4" w14:textId="15259186" w:rsidR="004A34E9" w:rsidRPr="000901F8" w:rsidRDefault="004A34E9" w:rsidP="00331806">
      <w:pPr>
        <w:pStyle w:val="Corpotesto"/>
        <w:spacing w:before="0" w:line="20" w:lineRule="atLeast"/>
        <w:ind w:left="0" w:right="109"/>
        <w:rPr>
          <w:spacing w:val="-6"/>
          <w:sz w:val="20"/>
          <w:szCs w:val="20"/>
        </w:rPr>
      </w:pPr>
      <w:r w:rsidRPr="000901F8">
        <w:rPr>
          <w:sz w:val="20"/>
          <w:szCs w:val="20"/>
        </w:rPr>
        <w:t>I dati personali s</w:t>
      </w:r>
      <w:r w:rsidR="006717FC" w:rsidRPr="000901F8">
        <w:rPr>
          <w:sz w:val="20"/>
          <w:szCs w:val="20"/>
        </w:rPr>
        <w:t>ono</w:t>
      </w:r>
      <w:r w:rsidRPr="000901F8">
        <w:rPr>
          <w:sz w:val="20"/>
          <w:szCs w:val="20"/>
        </w:rPr>
        <w:t xml:space="preserve"> trattati </w:t>
      </w:r>
      <w:r w:rsidR="00C433A4" w:rsidRPr="000901F8">
        <w:rPr>
          <w:sz w:val="20"/>
          <w:szCs w:val="20"/>
        </w:rPr>
        <w:t xml:space="preserve">solo </w:t>
      </w:r>
      <w:r w:rsidRPr="000901F8">
        <w:rPr>
          <w:sz w:val="20"/>
          <w:szCs w:val="20"/>
        </w:rPr>
        <w:t xml:space="preserve">da </w:t>
      </w:r>
      <w:r w:rsidR="00B84699" w:rsidRPr="000901F8">
        <w:rPr>
          <w:sz w:val="20"/>
          <w:szCs w:val="20"/>
        </w:rPr>
        <w:t>personale</w:t>
      </w:r>
      <w:r w:rsidRPr="000901F8">
        <w:rPr>
          <w:sz w:val="20"/>
          <w:szCs w:val="20"/>
        </w:rPr>
        <w:t xml:space="preserve"> autorizzato al trattamento.</w:t>
      </w:r>
    </w:p>
    <w:p w14:paraId="5467E356" w14:textId="112A8430" w:rsidR="00E74945" w:rsidRPr="000901F8" w:rsidRDefault="00186559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Destinatari dei dati personali:</w:t>
      </w:r>
    </w:p>
    <w:p w14:paraId="018AD442" w14:textId="2D179EFE" w:rsidR="004A34E9" w:rsidRPr="000901F8" w:rsidRDefault="004A34E9" w:rsidP="00331806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>I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dati</w:t>
      </w:r>
      <w:r w:rsidRPr="000901F8">
        <w:rPr>
          <w:spacing w:val="-6"/>
          <w:sz w:val="20"/>
          <w:szCs w:val="20"/>
        </w:rPr>
        <w:t xml:space="preserve"> personali </w:t>
      </w:r>
      <w:r w:rsidR="005120ED">
        <w:rPr>
          <w:sz w:val="20"/>
          <w:szCs w:val="20"/>
        </w:rPr>
        <w:t>possono essere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trattati</w:t>
      </w:r>
      <w:r w:rsidR="005120ED">
        <w:rPr>
          <w:sz w:val="20"/>
          <w:szCs w:val="20"/>
        </w:rPr>
        <w:t xml:space="preserve"> anche</w:t>
      </w:r>
      <w:r w:rsidRPr="000901F8">
        <w:rPr>
          <w:sz w:val="20"/>
          <w:szCs w:val="20"/>
        </w:rPr>
        <w:t xml:space="preserve"> da società terze, in qualità di </w:t>
      </w:r>
      <w:r w:rsidR="006717FC" w:rsidRPr="000901F8">
        <w:rPr>
          <w:sz w:val="20"/>
          <w:szCs w:val="20"/>
        </w:rPr>
        <w:t>R</w:t>
      </w:r>
      <w:r w:rsidRPr="000901F8">
        <w:rPr>
          <w:sz w:val="20"/>
          <w:szCs w:val="20"/>
        </w:rPr>
        <w:t>esponsabili del trattament</w:t>
      </w:r>
      <w:r w:rsidR="008C2BC4">
        <w:rPr>
          <w:sz w:val="20"/>
          <w:szCs w:val="20"/>
        </w:rPr>
        <w:t>o</w:t>
      </w:r>
      <w:r w:rsidR="0043348D">
        <w:rPr>
          <w:sz w:val="20"/>
          <w:szCs w:val="20"/>
        </w:rPr>
        <w:t xml:space="preserve"> all’uopo</w:t>
      </w:r>
      <w:r w:rsidR="00C76A03" w:rsidRPr="000901F8">
        <w:rPr>
          <w:sz w:val="20"/>
          <w:szCs w:val="20"/>
        </w:rPr>
        <w:t xml:space="preserve"> nominati da</w:t>
      </w:r>
      <w:r w:rsidR="00F53FBD" w:rsidRPr="000901F8">
        <w:rPr>
          <w:sz w:val="20"/>
          <w:szCs w:val="20"/>
        </w:rPr>
        <w:t>l Titolar</w:t>
      </w:r>
      <w:r w:rsidR="005120ED">
        <w:rPr>
          <w:sz w:val="20"/>
          <w:szCs w:val="20"/>
        </w:rPr>
        <w:t>e</w:t>
      </w:r>
      <w:r w:rsidR="008C2BC4">
        <w:rPr>
          <w:sz w:val="20"/>
          <w:szCs w:val="20"/>
        </w:rPr>
        <w:t>,</w:t>
      </w:r>
      <w:r w:rsidR="005120ED">
        <w:rPr>
          <w:sz w:val="20"/>
          <w:szCs w:val="20"/>
        </w:rPr>
        <w:t xml:space="preserve"> per l’attività di settaggio e monitoraggio del sistema di gestione delle body cam.</w:t>
      </w:r>
    </w:p>
    <w:p w14:paraId="45FDA7E4" w14:textId="42AD6473" w:rsidR="004A34E9" w:rsidRPr="000901F8" w:rsidRDefault="00F53FBD" w:rsidP="00331806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>Il Titolare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non</w:t>
      </w:r>
      <w:r w:rsidR="004A34E9" w:rsidRPr="000901F8">
        <w:rPr>
          <w:spacing w:val="-3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trasferisce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i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dati</w:t>
      </w:r>
      <w:r w:rsidR="004A34E9" w:rsidRPr="000901F8">
        <w:rPr>
          <w:spacing w:val="-5"/>
          <w:sz w:val="20"/>
          <w:szCs w:val="20"/>
        </w:rPr>
        <w:t xml:space="preserve"> </w:t>
      </w:r>
      <w:r w:rsidR="00C9441D" w:rsidRPr="000901F8">
        <w:rPr>
          <w:spacing w:val="-5"/>
          <w:sz w:val="20"/>
          <w:szCs w:val="20"/>
        </w:rPr>
        <w:t xml:space="preserve">personali </w:t>
      </w:r>
      <w:r w:rsidR="00B57781" w:rsidRPr="000901F8">
        <w:rPr>
          <w:sz w:val="20"/>
          <w:szCs w:val="20"/>
        </w:rPr>
        <w:t>verso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Paes</w:t>
      </w:r>
      <w:r w:rsidR="00B57781" w:rsidRPr="000901F8">
        <w:rPr>
          <w:sz w:val="20"/>
          <w:szCs w:val="20"/>
        </w:rPr>
        <w:t>i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terz</w:t>
      </w:r>
      <w:r w:rsidR="00B57781" w:rsidRPr="000901F8">
        <w:rPr>
          <w:sz w:val="20"/>
          <w:szCs w:val="20"/>
        </w:rPr>
        <w:t>i</w:t>
      </w:r>
      <w:r w:rsidR="003806C9" w:rsidRPr="000901F8">
        <w:rPr>
          <w:sz w:val="20"/>
          <w:szCs w:val="20"/>
        </w:rPr>
        <w:t xml:space="preserve"> o</w:t>
      </w:r>
      <w:r w:rsidR="004A34E9" w:rsidRPr="000901F8">
        <w:rPr>
          <w:spacing w:val="-4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ad</w:t>
      </w:r>
      <w:r w:rsidR="004A34E9" w:rsidRPr="000901F8">
        <w:rPr>
          <w:spacing w:val="-3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organizzazioni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 xml:space="preserve">internazionali. </w:t>
      </w:r>
    </w:p>
    <w:p w14:paraId="56DB5B4A" w14:textId="77777777" w:rsidR="002F4AB9" w:rsidRDefault="00186559" w:rsidP="002F4AB9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Periodo di conservazione dei dati personali:</w:t>
      </w:r>
    </w:p>
    <w:p w14:paraId="5936B5B2" w14:textId="77777777" w:rsidR="008C2BC4" w:rsidRDefault="002F4AB9" w:rsidP="002F4AB9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2F4AB9">
        <w:rPr>
          <w:sz w:val="20"/>
          <w:szCs w:val="20"/>
        </w:rPr>
        <w:t xml:space="preserve">Le registrazioni vengono conservate per il periodo massimo di 96 ore, decorrenti dal momento in cui sono scaricate </w:t>
      </w:r>
      <w:r w:rsidR="0043348D">
        <w:rPr>
          <w:sz w:val="20"/>
          <w:szCs w:val="20"/>
        </w:rPr>
        <w:t xml:space="preserve">dalla body cam </w:t>
      </w:r>
      <w:r w:rsidRPr="002F4AB9">
        <w:rPr>
          <w:sz w:val="20"/>
          <w:szCs w:val="20"/>
        </w:rPr>
        <w:t>tramite docking station</w:t>
      </w:r>
      <w:r w:rsidR="008C2BC4">
        <w:rPr>
          <w:sz w:val="20"/>
          <w:szCs w:val="20"/>
        </w:rPr>
        <w:t xml:space="preserve"> presso l’unità locale di Arriva Italia S.r.l. sita in Bergamo, Piazza Marconi n. 4</w:t>
      </w:r>
      <w:r w:rsidRPr="002F4AB9">
        <w:rPr>
          <w:sz w:val="20"/>
          <w:szCs w:val="20"/>
        </w:rPr>
        <w:t>.</w:t>
      </w:r>
    </w:p>
    <w:p w14:paraId="752EAD3C" w14:textId="2EDFC288" w:rsidR="002F4AB9" w:rsidRDefault="0043348D" w:rsidP="002F4AB9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L</w:t>
      </w:r>
      <w:r w:rsidR="002F4AB9" w:rsidRPr="002F4AB9">
        <w:rPr>
          <w:sz w:val="20"/>
          <w:szCs w:val="20"/>
        </w:rPr>
        <w:t>e registrazioni vengono cancellate decorse 96 ore</w:t>
      </w:r>
      <w:r>
        <w:rPr>
          <w:sz w:val="20"/>
          <w:szCs w:val="20"/>
        </w:rPr>
        <w:t>,</w:t>
      </w:r>
      <w:r w:rsidR="002F4AB9" w:rsidRPr="002F4AB9">
        <w:rPr>
          <w:sz w:val="20"/>
          <w:szCs w:val="20"/>
        </w:rPr>
        <w:t xml:space="preserve"> salvo che:</w:t>
      </w:r>
    </w:p>
    <w:p w14:paraId="2E9C729C" w14:textId="656D021D" w:rsidR="002F4AB9" w:rsidRDefault="002F4AB9" w:rsidP="002F4AB9">
      <w:pPr>
        <w:pStyle w:val="Corpotesto"/>
        <w:numPr>
          <w:ilvl w:val="0"/>
          <w:numId w:val="27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2F4AB9">
        <w:rPr>
          <w:sz w:val="20"/>
          <w:szCs w:val="20"/>
        </w:rPr>
        <w:t>pervengano specifiche e legittime richieste di accesso da parte dell'Autorità Giudiziaria o delle Forze dell</w:t>
      </w:r>
      <w:r w:rsidR="0043348D">
        <w:rPr>
          <w:sz w:val="20"/>
          <w:szCs w:val="20"/>
        </w:rPr>
        <w:t>’</w:t>
      </w:r>
      <w:r w:rsidRPr="002F4AB9">
        <w:rPr>
          <w:sz w:val="20"/>
          <w:szCs w:val="20"/>
        </w:rPr>
        <w:t>Ordine;</w:t>
      </w:r>
    </w:p>
    <w:p w14:paraId="19FD1A3A" w14:textId="77777777" w:rsidR="002F4AB9" w:rsidRDefault="002F4AB9" w:rsidP="002F4AB9">
      <w:pPr>
        <w:pStyle w:val="Corpotesto"/>
        <w:numPr>
          <w:ilvl w:val="0"/>
          <w:numId w:val="27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2F4AB9">
        <w:rPr>
          <w:sz w:val="20"/>
          <w:szCs w:val="20"/>
        </w:rPr>
        <w:t>servano per l'esercizio del diritto di difesa da parte di Arriva Italia S.r.l.;</w:t>
      </w:r>
    </w:p>
    <w:p w14:paraId="2E215D23" w14:textId="439DDB91" w:rsidR="002F4AB9" w:rsidRPr="002F4AB9" w:rsidRDefault="002F4AB9" w:rsidP="002F4AB9">
      <w:pPr>
        <w:pStyle w:val="Corpotesto"/>
        <w:numPr>
          <w:ilvl w:val="0"/>
          <w:numId w:val="27"/>
        </w:numPr>
        <w:spacing w:before="0" w:line="20" w:lineRule="atLeast"/>
        <w:ind w:left="142" w:right="109" w:hanging="142"/>
        <w:rPr>
          <w:b/>
          <w:bCs/>
          <w:sz w:val="20"/>
          <w:szCs w:val="20"/>
        </w:rPr>
      </w:pPr>
      <w:r w:rsidRPr="002F4AB9">
        <w:rPr>
          <w:sz w:val="20"/>
          <w:szCs w:val="20"/>
        </w:rPr>
        <w:t>pervengano specifiche e legittime richieste di accesso da parte degli interessati (passeggeri oggetto di controllo e Controllori).</w:t>
      </w:r>
    </w:p>
    <w:p w14:paraId="2E708876" w14:textId="50E926B5" w:rsidR="002F4AB9" w:rsidRDefault="002F4AB9" w:rsidP="002F4AB9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In caso di conservazione derivante dalle ragioni sopra esposte, la stessa avrà durata pari al periodo necessario a garantire il raggiungimento della finalità che ha determinato la conservazione.</w:t>
      </w:r>
    </w:p>
    <w:p w14:paraId="4445D350" w14:textId="1DF6B128" w:rsidR="00CA4B80" w:rsidRPr="002F4AB9" w:rsidRDefault="00CA4B80" w:rsidP="002F4AB9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CA4B80">
        <w:rPr>
          <w:sz w:val="20"/>
          <w:szCs w:val="20"/>
        </w:rPr>
        <w:t>La body cam è dotata della funzionalità pre/post recording che consente il recupero dei 30 secondi prima e/o dopo l'attivazione della body cam. Se la body cam non viene attivata, ogni 30 secondi quanto registrato - ma non ancora memorizzato - viene sovrascritto.</w:t>
      </w:r>
    </w:p>
    <w:p w14:paraId="42ADBF56" w14:textId="2418BA1E" w:rsidR="008364D2" w:rsidRPr="000901F8" w:rsidRDefault="008364D2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Diritti dell’interessato:</w:t>
      </w:r>
    </w:p>
    <w:p w14:paraId="60AB4272" w14:textId="490DEB2B" w:rsidR="004A34E9" w:rsidRPr="000901F8" w:rsidRDefault="00E706CA" w:rsidP="00331806">
      <w:pPr>
        <w:pStyle w:val="Corpotesto"/>
        <w:spacing w:before="0" w:line="20" w:lineRule="atLeast"/>
        <w:ind w:left="0" w:right="109"/>
        <w:rPr>
          <w:spacing w:val="-5"/>
          <w:sz w:val="20"/>
          <w:szCs w:val="20"/>
        </w:rPr>
      </w:pPr>
      <w:r>
        <w:rPr>
          <w:sz w:val="20"/>
          <w:szCs w:val="20"/>
        </w:rPr>
        <w:t>Ciascun interessato ha</w:t>
      </w:r>
      <w:r w:rsidR="004A34E9" w:rsidRPr="000901F8">
        <w:rPr>
          <w:spacing w:val="-3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diritto</w:t>
      </w:r>
      <w:r w:rsidR="004A34E9" w:rsidRPr="000901F8">
        <w:rPr>
          <w:spacing w:val="-3"/>
          <w:sz w:val="20"/>
          <w:szCs w:val="20"/>
        </w:rPr>
        <w:t xml:space="preserve"> </w:t>
      </w:r>
      <w:r w:rsidR="004A34E9" w:rsidRPr="000901F8">
        <w:rPr>
          <w:spacing w:val="-5"/>
          <w:sz w:val="20"/>
          <w:szCs w:val="20"/>
        </w:rPr>
        <w:t>di:</w:t>
      </w:r>
    </w:p>
    <w:p w14:paraId="1FBA4162" w14:textId="453D3460" w:rsidR="00622F78" w:rsidRPr="000901F8" w:rsidRDefault="004A34E9" w:rsidP="00622F78">
      <w:pPr>
        <w:pStyle w:val="Corpotesto"/>
        <w:numPr>
          <w:ilvl w:val="0"/>
          <w:numId w:val="6"/>
        </w:numPr>
        <w:spacing w:before="0" w:line="20" w:lineRule="atLeast"/>
        <w:ind w:left="142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chiedere</w:t>
      </w:r>
      <w:r w:rsidRPr="000901F8">
        <w:rPr>
          <w:spacing w:val="5"/>
          <w:sz w:val="20"/>
          <w:szCs w:val="20"/>
        </w:rPr>
        <w:t xml:space="preserve"> </w:t>
      </w:r>
      <w:r w:rsidRPr="000901F8">
        <w:rPr>
          <w:sz w:val="20"/>
          <w:szCs w:val="20"/>
        </w:rPr>
        <w:t>a</w:t>
      </w:r>
      <w:r w:rsidR="00F53FBD" w:rsidRPr="000901F8">
        <w:rPr>
          <w:sz w:val="20"/>
          <w:szCs w:val="20"/>
        </w:rPr>
        <w:t>l Titolare</w:t>
      </w:r>
      <w:r w:rsidRPr="000901F8">
        <w:rPr>
          <w:spacing w:val="7"/>
          <w:sz w:val="20"/>
          <w:szCs w:val="20"/>
        </w:rPr>
        <w:t xml:space="preserve"> </w:t>
      </w:r>
      <w:r w:rsidRPr="000901F8">
        <w:rPr>
          <w:sz w:val="20"/>
          <w:szCs w:val="20"/>
        </w:rPr>
        <w:t>la</w:t>
      </w:r>
      <w:r w:rsidRPr="000901F8">
        <w:rPr>
          <w:spacing w:val="6"/>
          <w:sz w:val="20"/>
          <w:szCs w:val="20"/>
        </w:rPr>
        <w:t xml:space="preserve"> </w:t>
      </w:r>
      <w:r w:rsidRPr="000901F8">
        <w:rPr>
          <w:sz w:val="20"/>
          <w:szCs w:val="20"/>
        </w:rPr>
        <w:t>conferma</w:t>
      </w:r>
      <w:r w:rsidRPr="000901F8">
        <w:rPr>
          <w:spacing w:val="5"/>
          <w:sz w:val="20"/>
          <w:szCs w:val="20"/>
        </w:rPr>
        <w:t xml:space="preserve"> </w:t>
      </w:r>
      <w:r w:rsidRPr="000901F8">
        <w:rPr>
          <w:sz w:val="20"/>
          <w:szCs w:val="20"/>
        </w:rPr>
        <w:t>che</w:t>
      </w:r>
      <w:r w:rsidRPr="000901F8">
        <w:rPr>
          <w:spacing w:val="5"/>
          <w:sz w:val="20"/>
          <w:szCs w:val="20"/>
        </w:rPr>
        <w:t xml:space="preserve"> </w:t>
      </w:r>
      <w:r w:rsidRPr="000901F8">
        <w:rPr>
          <w:sz w:val="20"/>
          <w:szCs w:val="20"/>
        </w:rPr>
        <w:t>sia</w:t>
      </w:r>
      <w:r w:rsidRPr="000901F8">
        <w:rPr>
          <w:spacing w:val="4"/>
          <w:sz w:val="20"/>
          <w:szCs w:val="20"/>
        </w:rPr>
        <w:t xml:space="preserve"> </w:t>
      </w:r>
      <w:r w:rsidRPr="000901F8">
        <w:rPr>
          <w:sz w:val="20"/>
          <w:szCs w:val="20"/>
        </w:rPr>
        <w:t>o</w:t>
      </w:r>
      <w:r w:rsidRPr="000901F8">
        <w:rPr>
          <w:spacing w:val="6"/>
          <w:sz w:val="20"/>
          <w:szCs w:val="20"/>
        </w:rPr>
        <w:t xml:space="preserve"> </w:t>
      </w:r>
      <w:r w:rsidRPr="000901F8">
        <w:rPr>
          <w:sz w:val="20"/>
          <w:szCs w:val="20"/>
        </w:rPr>
        <w:t>meno</w:t>
      </w:r>
      <w:r w:rsidRPr="000901F8">
        <w:rPr>
          <w:spacing w:val="9"/>
          <w:sz w:val="20"/>
          <w:szCs w:val="20"/>
        </w:rPr>
        <w:t xml:space="preserve"> </w:t>
      </w:r>
      <w:r w:rsidRPr="000901F8">
        <w:rPr>
          <w:sz w:val="20"/>
          <w:szCs w:val="20"/>
        </w:rPr>
        <w:t>in</w:t>
      </w:r>
      <w:r w:rsidRPr="000901F8">
        <w:rPr>
          <w:spacing w:val="5"/>
          <w:sz w:val="20"/>
          <w:szCs w:val="20"/>
        </w:rPr>
        <w:t xml:space="preserve"> </w:t>
      </w:r>
      <w:r w:rsidRPr="000901F8">
        <w:rPr>
          <w:sz w:val="20"/>
          <w:szCs w:val="20"/>
        </w:rPr>
        <w:t>corso</w:t>
      </w:r>
      <w:r w:rsidRPr="000901F8">
        <w:rPr>
          <w:spacing w:val="9"/>
          <w:sz w:val="20"/>
          <w:szCs w:val="20"/>
        </w:rPr>
        <w:t xml:space="preserve"> </w:t>
      </w:r>
      <w:r w:rsidRPr="000901F8">
        <w:rPr>
          <w:sz w:val="20"/>
          <w:szCs w:val="20"/>
        </w:rPr>
        <w:t>un</w:t>
      </w:r>
      <w:r w:rsidRPr="000901F8">
        <w:rPr>
          <w:spacing w:val="7"/>
          <w:sz w:val="20"/>
          <w:szCs w:val="20"/>
        </w:rPr>
        <w:t xml:space="preserve"> </w:t>
      </w:r>
      <w:r w:rsidRPr="000901F8">
        <w:rPr>
          <w:sz w:val="20"/>
          <w:szCs w:val="20"/>
        </w:rPr>
        <w:t>trattamento</w:t>
      </w:r>
      <w:r w:rsidRPr="000901F8">
        <w:rPr>
          <w:spacing w:val="8"/>
          <w:sz w:val="20"/>
          <w:szCs w:val="20"/>
        </w:rPr>
        <w:t xml:space="preserve"> </w:t>
      </w:r>
      <w:r w:rsidRPr="000901F8">
        <w:rPr>
          <w:sz w:val="20"/>
          <w:szCs w:val="20"/>
        </w:rPr>
        <w:t>di</w:t>
      </w:r>
      <w:r w:rsidRPr="000901F8">
        <w:rPr>
          <w:spacing w:val="7"/>
          <w:sz w:val="20"/>
          <w:szCs w:val="20"/>
        </w:rPr>
        <w:t xml:space="preserve"> </w:t>
      </w:r>
      <w:r w:rsidRPr="000901F8">
        <w:rPr>
          <w:sz w:val="20"/>
          <w:szCs w:val="20"/>
        </w:rPr>
        <w:t>dati</w:t>
      </w:r>
      <w:r w:rsidRPr="000901F8">
        <w:rPr>
          <w:spacing w:val="10"/>
          <w:sz w:val="20"/>
          <w:szCs w:val="20"/>
        </w:rPr>
        <w:t xml:space="preserve"> </w:t>
      </w:r>
      <w:r w:rsidRPr="000901F8">
        <w:rPr>
          <w:sz w:val="20"/>
          <w:szCs w:val="20"/>
        </w:rPr>
        <w:t>personali</w:t>
      </w:r>
      <w:r w:rsidRPr="000901F8">
        <w:rPr>
          <w:spacing w:val="7"/>
          <w:sz w:val="20"/>
          <w:szCs w:val="20"/>
        </w:rPr>
        <w:t xml:space="preserve"> </w:t>
      </w:r>
      <w:r w:rsidRPr="000901F8">
        <w:rPr>
          <w:sz w:val="20"/>
          <w:szCs w:val="20"/>
        </w:rPr>
        <w:t>che</w:t>
      </w:r>
      <w:r w:rsidRPr="000901F8">
        <w:rPr>
          <w:spacing w:val="5"/>
          <w:sz w:val="20"/>
          <w:szCs w:val="20"/>
        </w:rPr>
        <w:t xml:space="preserve"> </w:t>
      </w:r>
      <w:r w:rsidRPr="000901F8">
        <w:rPr>
          <w:spacing w:val="-5"/>
          <w:sz w:val="20"/>
          <w:szCs w:val="20"/>
        </w:rPr>
        <w:t xml:space="preserve">lo </w:t>
      </w:r>
      <w:r w:rsidRPr="000901F8">
        <w:rPr>
          <w:sz w:val="20"/>
          <w:szCs w:val="20"/>
        </w:rPr>
        <w:t>riguardano</w:t>
      </w:r>
      <w:r w:rsidRPr="000901F8">
        <w:rPr>
          <w:spacing w:val="-5"/>
          <w:sz w:val="20"/>
          <w:szCs w:val="20"/>
        </w:rPr>
        <w:t xml:space="preserve"> </w:t>
      </w:r>
      <w:r w:rsidRPr="000901F8">
        <w:rPr>
          <w:sz w:val="20"/>
          <w:szCs w:val="20"/>
        </w:rPr>
        <w:t>ed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in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tal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caso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di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ottenerne</w:t>
      </w:r>
      <w:r w:rsidRPr="000901F8">
        <w:rPr>
          <w:spacing w:val="-6"/>
          <w:sz w:val="20"/>
          <w:szCs w:val="20"/>
        </w:rPr>
        <w:t xml:space="preserve"> </w:t>
      </w:r>
      <w:r w:rsidRPr="000901F8">
        <w:rPr>
          <w:sz w:val="20"/>
          <w:szCs w:val="20"/>
        </w:rPr>
        <w:t>l’accesso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(art.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15</w:t>
      </w:r>
      <w:r w:rsidRPr="000901F8">
        <w:rPr>
          <w:spacing w:val="-3"/>
          <w:sz w:val="20"/>
          <w:szCs w:val="20"/>
        </w:rPr>
        <w:t xml:space="preserve"> </w:t>
      </w:r>
      <w:r w:rsidR="00F53FBD" w:rsidRPr="000901F8">
        <w:rPr>
          <w:sz w:val="20"/>
          <w:szCs w:val="20"/>
        </w:rPr>
        <w:t>GDPR</w:t>
      </w:r>
      <w:r w:rsidRPr="000901F8">
        <w:rPr>
          <w:spacing w:val="-2"/>
          <w:sz w:val="20"/>
          <w:szCs w:val="20"/>
        </w:rPr>
        <w:t>).</w:t>
      </w:r>
    </w:p>
    <w:p w14:paraId="55E675D6" w14:textId="6834F57A" w:rsidR="00622F78" w:rsidRPr="000901F8" w:rsidRDefault="004A34E9" w:rsidP="00622F78">
      <w:pPr>
        <w:pStyle w:val="Corpotesto"/>
        <w:numPr>
          <w:ilvl w:val="0"/>
          <w:numId w:val="6"/>
        </w:numPr>
        <w:spacing w:before="0" w:line="20" w:lineRule="atLeast"/>
        <w:ind w:left="142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chiedere a</w:t>
      </w:r>
      <w:r w:rsidR="00F53FBD" w:rsidRPr="000901F8">
        <w:rPr>
          <w:sz w:val="20"/>
          <w:szCs w:val="20"/>
        </w:rPr>
        <w:t>l Titolare</w:t>
      </w:r>
      <w:r w:rsidRPr="000901F8">
        <w:rPr>
          <w:sz w:val="20"/>
          <w:szCs w:val="20"/>
        </w:rPr>
        <w:t xml:space="preserve"> la rettifica dei dati personali inesatti che lo riguardano e/o l’integrazione dei dati personali incompleti (art. 16 </w:t>
      </w:r>
      <w:r w:rsidR="00F53FBD" w:rsidRPr="000901F8">
        <w:rPr>
          <w:sz w:val="20"/>
          <w:szCs w:val="20"/>
        </w:rPr>
        <w:t>GDPR</w:t>
      </w:r>
      <w:r w:rsidRPr="000901F8">
        <w:rPr>
          <w:sz w:val="20"/>
          <w:szCs w:val="20"/>
        </w:rPr>
        <w:t>)</w:t>
      </w:r>
      <w:r w:rsidR="00717447" w:rsidRPr="000901F8">
        <w:rPr>
          <w:sz w:val="20"/>
          <w:szCs w:val="20"/>
        </w:rPr>
        <w:t>.</w:t>
      </w:r>
    </w:p>
    <w:p w14:paraId="78B33408" w14:textId="77777777" w:rsidR="002F4AB9" w:rsidRPr="002F4AB9" w:rsidRDefault="004A34E9" w:rsidP="00622F78">
      <w:pPr>
        <w:pStyle w:val="Corpotesto"/>
        <w:numPr>
          <w:ilvl w:val="0"/>
          <w:numId w:val="6"/>
        </w:numPr>
        <w:spacing w:before="0" w:line="20" w:lineRule="atLeast"/>
        <w:ind w:left="142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chiedere a</w:t>
      </w:r>
      <w:r w:rsidR="00F53FBD" w:rsidRPr="000901F8">
        <w:rPr>
          <w:sz w:val="20"/>
          <w:szCs w:val="20"/>
        </w:rPr>
        <w:t>l Titolare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z w:val="20"/>
          <w:szCs w:val="20"/>
        </w:rPr>
        <w:t>la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z w:val="20"/>
          <w:szCs w:val="20"/>
        </w:rPr>
        <w:t>cancellazione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dei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dati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z w:val="20"/>
          <w:szCs w:val="20"/>
        </w:rPr>
        <w:t>personali solo se:</w:t>
      </w:r>
    </w:p>
    <w:p w14:paraId="6AF34161" w14:textId="77777777" w:rsidR="002F4AB9" w:rsidRPr="002F4AB9" w:rsidRDefault="004A34E9" w:rsidP="002F4AB9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non sono più necessari rispetto alle finalità per le quali sono stati raccolti o altrimenti trattati;</w:t>
      </w:r>
    </w:p>
    <w:p w14:paraId="36862B60" w14:textId="77777777" w:rsidR="002F4AB9" w:rsidRPr="002F4AB9" w:rsidRDefault="004A34E9" w:rsidP="002F4AB9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sono</w:t>
      </w:r>
      <w:r w:rsidRPr="000901F8">
        <w:rPr>
          <w:spacing w:val="-10"/>
          <w:sz w:val="20"/>
          <w:szCs w:val="20"/>
        </w:rPr>
        <w:t xml:space="preserve"> </w:t>
      </w:r>
      <w:r w:rsidRPr="000901F8">
        <w:rPr>
          <w:sz w:val="20"/>
          <w:szCs w:val="20"/>
        </w:rPr>
        <w:t>trattati illecitamente</w:t>
      </w:r>
      <w:r w:rsidR="002F4AB9">
        <w:rPr>
          <w:sz w:val="20"/>
          <w:szCs w:val="20"/>
        </w:rPr>
        <w:t>;</w:t>
      </w:r>
    </w:p>
    <w:p w14:paraId="0739845E" w14:textId="77777777" w:rsidR="002F4AB9" w:rsidRDefault="004A34E9" w:rsidP="002F4AB9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 xml:space="preserve">devono essere cancellati per adempiere un </w:t>
      </w:r>
      <w:r w:rsidRPr="000901F8">
        <w:rPr>
          <w:sz w:val="20"/>
          <w:szCs w:val="20"/>
        </w:rPr>
        <w:lastRenderedPageBreak/>
        <w:t xml:space="preserve">obbligo previsto dal diritto dell’UE o dalla normativa nazionale (art. 17 </w:t>
      </w:r>
      <w:r w:rsidR="00F53FBD" w:rsidRPr="000901F8">
        <w:rPr>
          <w:sz w:val="20"/>
          <w:szCs w:val="20"/>
        </w:rPr>
        <w:t>GDPR</w:t>
      </w:r>
      <w:r w:rsidRPr="000901F8">
        <w:rPr>
          <w:sz w:val="20"/>
          <w:szCs w:val="20"/>
        </w:rPr>
        <w:t>)</w:t>
      </w:r>
      <w:r w:rsidR="00717447" w:rsidRPr="000901F8">
        <w:rPr>
          <w:sz w:val="20"/>
          <w:szCs w:val="20"/>
        </w:rPr>
        <w:t>.</w:t>
      </w:r>
    </w:p>
    <w:p w14:paraId="5EA7BAFE" w14:textId="7A6E5240" w:rsidR="0043348D" w:rsidRPr="0043348D" w:rsidRDefault="004A34E9" w:rsidP="002F4AB9">
      <w:pPr>
        <w:pStyle w:val="Corpotesto"/>
        <w:numPr>
          <w:ilvl w:val="0"/>
          <w:numId w:val="6"/>
        </w:numPr>
        <w:spacing w:before="0" w:line="20" w:lineRule="atLeast"/>
        <w:ind w:left="142" w:right="109" w:hanging="142"/>
        <w:rPr>
          <w:spacing w:val="-5"/>
          <w:sz w:val="20"/>
          <w:szCs w:val="20"/>
        </w:rPr>
      </w:pPr>
      <w:r w:rsidRPr="002F4AB9">
        <w:rPr>
          <w:sz w:val="20"/>
          <w:szCs w:val="20"/>
        </w:rPr>
        <w:t>chiedere a</w:t>
      </w:r>
      <w:r w:rsidR="00F53FBD" w:rsidRPr="002F4AB9">
        <w:rPr>
          <w:sz w:val="20"/>
          <w:szCs w:val="20"/>
        </w:rPr>
        <w:t>l Titolare</w:t>
      </w:r>
      <w:r w:rsidRPr="002F4AB9">
        <w:rPr>
          <w:sz w:val="20"/>
          <w:szCs w:val="20"/>
        </w:rPr>
        <w:t xml:space="preserve"> la limitazione del trattamento quando ricorre una delle seguenti ipotesi</w:t>
      </w:r>
      <w:r w:rsidR="0043348D">
        <w:rPr>
          <w:sz w:val="20"/>
          <w:szCs w:val="20"/>
        </w:rPr>
        <w:t>:</w:t>
      </w:r>
    </w:p>
    <w:p w14:paraId="34AF8A88" w14:textId="77777777" w:rsidR="0043348D" w:rsidRPr="0043348D" w:rsidRDefault="0043348D" w:rsidP="0043348D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>
        <w:rPr>
          <w:sz w:val="20"/>
          <w:szCs w:val="20"/>
        </w:rPr>
        <w:t>l</w:t>
      </w:r>
      <w:r w:rsidR="004A34E9" w:rsidRPr="002F4AB9">
        <w:rPr>
          <w:sz w:val="20"/>
          <w:szCs w:val="20"/>
        </w:rPr>
        <w:t>’interessato contesta l’esattezza dei</w:t>
      </w:r>
      <w:r w:rsidR="004A34E9" w:rsidRPr="002F4AB9">
        <w:rPr>
          <w:spacing w:val="-2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dati personali</w:t>
      </w:r>
      <w:r w:rsidR="004A34E9" w:rsidRPr="002F4AB9">
        <w:rPr>
          <w:spacing w:val="-3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e chiede la</w:t>
      </w:r>
      <w:r w:rsidR="004A34E9" w:rsidRPr="002F4AB9">
        <w:rPr>
          <w:spacing w:val="-3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limitazione</w:t>
      </w:r>
      <w:r w:rsidR="004A34E9" w:rsidRPr="002F4AB9">
        <w:rPr>
          <w:spacing w:val="-2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per</w:t>
      </w:r>
      <w:r w:rsidR="004A34E9" w:rsidRPr="002F4AB9">
        <w:rPr>
          <w:spacing w:val="-2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il tempo necessario</w:t>
      </w:r>
      <w:r w:rsidR="004A34E9" w:rsidRPr="002F4AB9">
        <w:rPr>
          <w:spacing w:val="-1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al</w:t>
      </w:r>
      <w:r w:rsidR="004A34E9" w:rsidRPr="002F4AB9">
        <w:rPr>
          <w:spacing w:val="-2"/>
          <w:sz w:val="20"/>
          <w:szCs w:val="20"/>
        </w:rPr>
        <w:t xml:space="preserve"> </w:t>
      </w:r>
      <w:r w:rsidR="00F53FBD" w:rsidRPr="002F4AB9">
        <w:rPr>
          <w:sz w:val="20"/>
          <w:szCs w:val="20"/>
        </w:rPr>
        <w:t>T</w:t>
      </w:r>
      <w:r w:rsidR="004A34E9" w:rsidRPr="002F4AB9">
        <w:rPr>
          <w:sz w:val="20"/>
          <w:szCs w:val="20"/>
        </w:rPr>
        <w:t>itolare per</w:t>
      </w:r>
      <w:r w:rsidR="004A34E9" w:rsidRPr="002F4AB9">
        <w:rPr>
          <w:spacing w:val="-13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verificare</w:t>
      </w:r>
      <w:r w:rsidR="004A34E9" w:rsidRPr="002F4AB9">
        <w:rPr>
          <w:spacing w:val="-12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l’esattezza</w:t>
      </w:r>
      <w:r w:rsidR="004A34E9" w:rsidRPr="002F4AB9">
        <w:rPr>
          <w:spacing w:val="-13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dei</w:t>
      </w:r>
      <w:r w:rsidR="004A34E9" w:rsidRPr="002F4AB9">
        <w:rPr>
          <w:spacing w:val="-12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dati</w:t>
      </w:r>
      <w:r w:rsidR="004A34E9" w:rsidRPr="002F4AB9">
        <w:rPr>
          <w:spacing w:val="-13"/>
          <w:sz w:val="20"/>
          <w:szCs w:val="20"/>
        </w:rPr>
        <w:t xml:space="preserve"> </w:t>
      </w:r>
      <w:r w:rsidR="004A34E9" w:rsidRPr="002F4AB9">
        <w:rPr>
          <w:sz w:val="20"/>
          <w:szCs w:val="20"/>
        </w:rPr>
        <w:t>personali;</w:t>
      </w:r>
    </w:p>
    <w:p w14:paraId="15E996DE" w14:textId="77777777" w:rsidR="0043348D" w:rsidRPr="0043348D" w:rsidRDefault="004A34E9" w:rsidP="0043348D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 w:rsidRPr="002F4AB9">
        <w:rPr>
          <w:sz w:val="20"/>
          <w:szCs w:val="20"/>
        </w:rPr>
        <w:t>il</w:t>
      </w:r>
      <w:r w:rsidRPr="002F4AB9">
        <w:rPr>
          <w:spacing w:val="-13"/>
          <w:sz w:val="20"/>
          <w:szCs w:val="20"/>
        </w:rPr>
        <w:t xml:space="preserve"> </w:t>
      </w:r>
      <w:r w:rsidRPr="002F4AB9">
        <w:rPr>
          <w:sz w:val="20"/>
          <w:szCs w:val="20"/>
        </w:rPr>
        <w:t>trattamento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è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illecito</w:t>
      </w:r>
      <w:r w:rsidRPr="002F4AB9">
        <w:rPr>
          <w:spacing w:val="-13"/>
          <w:sz w:val="20"/>
          <w:szCs w:val="20"/>
        </w:rPr>
        <w:t xml:space="preserve"> </w:t>
      </w:r>
      <w:r w:rsidRPr="002F4AB9">
        <w:rPr>
          <w:sz w:val="20"/>
          <w:szCs w:val="20"/>
        </w:rPr>
        <w:t>e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l’interessato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si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oppone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alla</w:t>
      </w:r>
      <w:r w:rsidRPr="002F4AB9">
        <w:rPr>
          <w:spacing w:val="-12"/>
          <w:sz w:val="20"/>
          <w:szCs w:val="20"/>
        </w:rPr>
        <w:t xml:space="preserve"> </w:t>
      </w:r>
      <w:r w:rsidRPr="002F4AB9">
        <w:rPr>
          <w:sz w:val="20"/>
          <w:szCs w:val="20"/>
        </w:rPr>
        <w:t>cancellazione dei dati e chiede invece che ne sia limitato l’uso</w:t>
      </w:r>
      <w:r w:rsidR="0043348D">
        <w:rPr>
          <w:sz w:val="20"/>
          <w:szCs w:val="20"/>
        </w:rPr>
        <w:t>;</w:t>
      </w:r>
    </w:p>
    <w:p w14:paraId="54427BDE" w14:textId="3D4D7321" w:rsidR="00622F78" w:rsidRPr="002F4AB9" w:rsidRDefault="004A34E9" w:rsidP="0043348D">
      <w:pPr>
        <w:pStyle w:val="Corpotesto"/>
        <w:numPr>
          <w:ilvl w:val="1"/>
          <w:numId w:val="6"/>
        </w:numPr>
        <w:spacing w:before="0" w:line="20" w:lineRule="atLeast"/>
        <w:ind w:left="426" w:right="109" w:hanging="142"/>
        <w:rPr>
          <w:spacing w:val="-5"/>
          <w:sz w:val="20"/>
          <w:szCs w:val="20"/>
        </w:rPr>
      </w:pPr>
      <w:r w:rsidRPr="002F4AB9">
        <w:rPr>
          <w:sz w:val="20"/>
          <w:szCs w:val="20"/>
        </w:rPr>
        <w:t xml:space="preserve">benché il titolare non ne abbia più bisogno ai fini del trattamento, i dati personali sono necessari all’interessato per l’accertamento, l’esercizio o la difesa di un diritto in sede giudiziaria (art. 18 </w:t>
      </w:r>
      <w:r w:rsidR="00F53FBD" w:rsidRPr="002F4AB9">
        <w:rPr>
          <w:sz w:val="20"/>
          <w:szCs w:val="20"/>
        </w:rPr>
        <w:t>GDPR</w:t>
      </w:r>
      <w:r w:rsidRPr="002F4AB9">
        <w:rPr>
          <w:sz w:val="20"/>
          <w:szCs w:val="20"/>
        </w:rPr>
        <w:t>);</w:t>
      </w:r>
    </w:p>
    <w:p w14:paraId="436CC6C5" w14:textId="7E9A9754" w:rsidR="00622F78" w:rsidRPr="000901F8" w:rsidRDefault="004A34E9" w:rsidP="00622F78">
      <w:pPr>
        <w:pStyle w:val="Corpotesto"/>
        <w:numPr>
          <w:ilvl w:val="0"/>
          <w:numId w:val="6"/>
        </w:numPr>
        <w:spacing w:before="0" w:line="20" w:lineRule="atLeast"/>
        <w:ind w:left="142" w:right="109" w:hanging="142"/>
        <w:rPr>
          <w:spacing w:val="-5"/>
          <w:sz w:val="20"/>
          <w:szCs w:val="20"/>
        </w:rPr>
      </w:pPr>
      <w:r w:rsidRPr="000901F8">
        <w:rPr>
          <w:sz w:val="20"/>
          <w:szCs w:val="20"/>
        </w:rPr>
        <w:t>chiedere a</w:t>
      </w:r>
      <w:r w:rsidR="00F53FBD" w:rsidRPr="000901F8">
        <w:rPr>
          <w:sz w:val="20"/>
          <w:szCs w:val="20"/>
        </w:rPr>
        <w:t>l Titolare</w:t>
      </w:r>
      <w:r w:rsidRPr="000901F8">
        <w:rPr>
          <w:sz w:val="20"/>
          <w:szCs w:val="20"/>
        </w:rPr>
        <w:t xml:space="preserve"> e ricevere in</w:t>
      </w:r>
      <w:r w:rsidRPr="000901F8">
        <w:rPr>
          <w:spacing w:val="-1"/>
          <w:sz w:val="20"/>
          <w:szCs w:val="20"/>
        </w:rPr>
        <w:t xml:space="preserve"> </w:t>
      </w:r>
      <w:r w:rsidRPr="000901F8">
        <w:rPr>
          <w:sz w:val="20"/>
          <w:szCs w:val="20"/>
        </w:rPr>
        <w:t xml:space="preserve">un formato strutturato, di uso comune e leggibile da dispositivo automatico (c.d. portabilità) (art. 20 </w:t>
      </w:r>
      <w:r w:rsidR="00F53FBD" w:rsidRPr="000901F8">
        <w:rPr>
          <w:sz w:val="20"/>
          <w:szCs w:val="20"/>
        </w:rPr>
        <w:t>GDPR</w:t>
      </w:r>
      <w:r w:rsidRPr="000901F8">
        <w:rPr>
          <w:sz w:val="20"/>
          <w:szCs w:val="20"/>
        </w:rPr>
        <w:t>);</w:t>
      </w:r>
    </w:p>
    <w:p w14:paraId="26F80C2A" w14:textId="13DDA934" w:rsidR="002C47FC" w:rsidRPr="000901F8" w:rsidRDefault="00E706CA" w:rsidP="00331806">
      <w:pPr>
        <w:pStyle w:val="Corpotesto"/>
        <w:spacing w:before="0" w:line="20" w:lineRule="atLeast"/>
        <w:ind w:left="0" w:right="109"/>
        <w:rPr>
          <w:spacing w:val="-5"/>
          <w:sz w:val="20"/>
          <w:szCs w:val="20"/>
        </w:rPr>
      </w:pPr>
      <w:r>
        <w:rPr>
          <w:sz w:val="20"/>
          <w:szCs w:val="20"/>
        </w:rPr>
        <w:t>Ciascun</w:t>
      </w:r>
      <w:r w:rsidR="0043348D" w:rsidRPr="000901F8">
        <w:rPr>
          <w:sz w:val="20"/>
          <w:szCs w:val="20"/>
        </w:rPr>
        <w:t xml:space="preserve"> interessato</w:t>
      </w:r>
      <w:r w:rsidR="004A34E9" w:rsidRPr="000901F8">
        <w:rPr>
          <w:spacing w:val="4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può</w:t>
      </w:r>
      <w:r w:rsidR="004A34E9" w:rsidRPr="000901F8">
        <w:rPr>
          <w:spacing w:val="3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esercitare</w:t>
      </w:r>
      <w:r w:rsidR="004A34E9" w:rsidRPr="000901F8">
        <w:rPr>
          <w:spacing w:val="6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tutti</w:t>
      </w:r>
      <w:r w:rsidR="004A34E9" w:rsidRPr="000901F8">
        <w:rPr>
          <w:spacing w:val="5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i</w:t>
      </w:r>
      <w:r w:rsidR="004A34E9" w:rsidRPr="000901F8">
        <w:rPr>
          <w:spacing w:val="4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diritti</w:t>
      </w:r>
      <w:r w:rsidR="004A34E9" w:rsidRPr="000901F8">
        <w:rPr>
          <w:spacing w:val="6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sopra</w:t>
      </w:r>
      <w:r w:rsidR="004A34E9" w:rsidRPr="000901F8">
        <w:rPr>
          <w:spacing w:val="4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indicati</w:t>
      </w:r>
      <w:r w:rsidR="004A34E9" w:rsidRPr="000901F8">
        <w:rPr>
          <w:spacing w:val="5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scrivendo</w:t>
      </w:r>
      <w:r w:rsidR="004A34E9" w:rsidRPr="000901F8">
        <w:rPr>
          <w:spacing w:val="6"/>
          <w:sz w:val="20"/>
          <w:szCs w:val="20"/>
        </w:rPr>
        <w:t xml:space="preserve"> </w:t>
      </w:r>
      <w:r w:rsidR="002C47FC" w:rsidRPr="000901F8">
        <w:rPr>
          <w:spacing w:val="6"/>
          <w:sz w:val="20"/>
          <w:szCs w:val="20"/>
        </w:rPr>
        <w:t xml:space="preserve">una e-mail all’indirizzo </w:t>
      </w:r>
      <w:r w:rsidR="004A34E9" w:rsidRPr="000901F8">
        <w:rPr>
          <w:sz w:val="20"/>
          <w:szCs w:val="20"/>
        </w:rPr>
        <w:t>a</w:t>
      </w:r>
      <w:r w:rsidR="004A34E9" w:rsidRPr="000901F8">
        <w:rPr>
          <w:spacing w:val="4"/>
          <w:sz w:val="20"/>
          <w:szCs w:val="20"/>
        </w:rPr>
        <w:t xml:space="preserve"> </w:t>
      </w:r>
      <w:hyperlink r:id="rId11">
        <w:r w:rsidR="004A34E9" w:rsidRPr="000901F8">
          <w:rPr>
            <w:sz w:val="20"/>
            <w:szCs w:val="20"/>
          </w:rPr>
          <w:t>privacy@arriva.it</w:t>
        </w:r>
      </w:hyperlink>
      <w:r w:rsidR="004A34E9" w:rsidRPr="000901F8">
        <w:rPr>
          <w:spacing w:val="6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oppure</w:t>
      </w:r>
      <w:r w:rsidR="004A34E9" w:rsidRPr="000901F8">
        <w:rPr>
          <w:spacing w:val="5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indirizzando</w:t>
      </w:r>
      <w:r w:rsidR="004A34E9" w:rsidRPr="000901F8">
        <w:rPr>
          <w:spacing w:val="7"/>
          <w:sz w:val="20"/>
          <w:szCs w:val="20"/>
        </w:rPr>
        <w:t xml:space="preserve"> </w:t>
      </w:r>
      <w:r w:rsidR="002C47FC" w:rsidRPr="000901F8">
        <w:rPr>
          <w:spacing w:val="-5"/>
          <w:sz w:val="20"/>
          <w:szCs w:val="20"/>
        </w:rPr>
        <w:t xml:space="preserve">una </w:t>
      </w:r>
      <w:r w:rsidR="004A34E9" w:rsidRPr="000901F8">
        <w:rPr>
          <w:sz w:val="20"/>
          <w:szCs w:val="20"/>
        </w:rPr>
        <w:t>lettera</w:t>
      </w:r>
      <w:r w:rsidR="004A34E9" w:rsidRPr="000901F8">
        <w:rPr>
          <w:spacing w:val="-8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ad</w:t>
      </w:r>
      <w:r w:rsidR="004A34E9" w:rsidRPr="000901F8">
        <w:rPr>
          <w:spacing w:val="-2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>Arriva</w:t>
      </w:r>
      <w:r w:rsidR="004A34E9" w:rsidRPr="000901F8">
        <w:rPr>
          <w:spacing w:val="-3"/>
          <w:sz w:val="20"/>
          <w:szCs w:val="20"/>
        </w:rPr>
        <w:t xml:space="preserve"> Italia S.r.l., </w:t>
      </w:r>
      <w:r w:rsidR="004A34E9" w:rsidRPr="000901F8">
        <w:rPr>
          <w:sz w:val="20"/>
          <w:szCs w:val="20"/>
        </w:rPr>
        <w:t>Via Ludovico d’Aragona 11, 20132 Milano (MI)</w:t>
      </w:r>
      <w:r w:rsidR="002C47FC" w:rsidRPr="000901F8">
        <w:rPr>
          <w:sz w:val="20"/>
          <w:szCs w:val="20"/>
        </w:rPr>
        <w:t>,</w:t>
      </w:r>
      <w:r w:rsidR="004A34E9" w:rsidRPr="000901F8">
        <w:rPr>
          <w:sz w:val="20"/>
          <w:szCs w:val="20"/>
        </w:rPr>
        <w:t xml:space="preserve"> </w:t>
      </w:r>
      <w:r w:rsidR="004A34E9" w:rsidRPr="000901F8">
        <w:rPr>
          <w:spacing w:val="-2"/>
          <w:sz w:val="20"/>
          <w:szCs w:val="20"/>
        </w:rPr>
        <w:t>Italia.</w:t>
      </w:r>
    </w:p>
    <w:p w14:paraId="5750CA60" w14:textId="603519B1" w:rsidR="005F135D" w:rsidRPr="000901F8" w:rsidRDefault="005F135D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>Reclami:</w:t>
      </w:r>
    </w:p>
    <w:p w14:paraId="10CE76CE" w14:textId="2C9D364B" w:rsidR="004A4FDA" w:rsidRPr="000901F8" w:rsidRDefault="00E706CA" w:rsidP="00331806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>
        <w:rPr>
          <w:sz w:val="20"/>
          <w:szCs w:val="20"/>
        </w:rPr>
        <w:t>Ciascun</w:t>
      </w:r>
      <w:r w:rsidR="0043348D" w:rsidRPr="000901F8">
        <w:rPr>
          <w:sz w:val="20"/>
          <w:szCs w:val="20"/>
        </w:rPr>
        <w:t xml:space="preserve"> interessato</w:t>
      </w:r>
      <w:r w:rsidR="004A34E9" w:rsidRPr="000901F8">
        <w:rPr>
          <w:sz w:val="20"/>
          <w:szCs w:val="20"/>
        </w:rPr>
        <w:t xml:space="preserve"> ha diritto di proporre reclamo a un’autorità di controllo qualora ritenga che il trattamento</w:t>
      </w:r>
      <w:r w:rsidR="004A34E9" w:rsidRPr="000901F8">
        <w:rPr>
          <w:spacing w:val="-8"/>
          <w:sz w:val="20"/>
          <w:szCs w:val="20"/>
        </w:rPr>
        <w:t xml:space="preserve"> </w:t>
      </w:r>
      <w:r w:rsidR="004A34E9" w:rsidRPr="000901F8">
        <w:rPr>
          <w:sz w:val="20"/>
          <w:szCs w:val="20"/>
        </w:rPr>
        <w:t xml:space="preserve">che lo riguarda violi il </w:t>
      </w:r>
      <w:r w:rsidR="00F53FBD" w:rsidRPr="000901F8">
        <w:rPr>
          <w:sz w:val="20"/>
          <w:szCs w:val="20"/>
        </w:rPr>
        <w:t>GDPR</w:t>
      </w:r>
      <w:r w:rsidR="004A34E9" w:rsidRPr="000901F8">
        <w:rPr>
          <w:sz w:val="20"/>
          <w:szCs w:val="20"/>
        </w:rPr>
        <w:t xml:space="preserve">. Il reclamo può essere proposto all’autorità di controllo dello Stato membro in cui l’interessato risiede abitualmente oppure lavora oppure del luogo ove si è verificata la presunta violazione (art. 77 </w:t>
      </w:r>
      <w:r w:rsidR="00F53FBD" w:rsidRPr="000901F8">
        <w:rPr>
          <w:sz w:val="20"/>
          <w:szCs w:val="20"/>
        </w:rPr>
        <w:t>GDPR</w:t>
      </w:r>
      <w:r w:rsidR="004A34E9" w:rsidRPr="000901F8">
        <w:rPr>
          <w:sz w:val="20"/>
          <w:szCs w:val="20"/>
        </w:rPr>
        <w:t xml:space="preserve">). </w:t>
      </w:r>
      <w:r w:rsidR="004A4FDA" w:rsidRPr="000901F8">
        <w:rPr>
          <w:sz w:val="20"/>
          <w:szCs w:val="20"/>
        </w:rPr>
        <w:t>I</w:t>
      </w:r>
      <w:r w:rsidR="004A34E9" w:rsidRPr="000901F8">
        <w:rPr>
          <w:sz w:val="20"/>
          <w:szCs w:val="20"/>
        </w:rPr>
        <w:t>n Italia il Garante per la Protezione dei Dati Personali scrivendo</w:t>
      </w:r>
      <w:r w:rsidR="009F0CF1" w:rsidRPr="000901F8">
        <w:rPr>
          <w:sz w:val="20"/>
          <w:szCs w:val="20"/>
        </w:rPr>
        <w:t xml:space="preserve"> una e-mail a protocollo@gpdp.it</w:t>
      </w:r>
      <w:r w:rsidR="004A34E9" w:rsidRPr="000901F8">
        <w:rPr>
          <w:sz w:val="20"/>
          <w:szCs w:val="20"/>
        </w:rPr>
        <w:t xml:space="preserve"> o</w:t>
      </w:r>
      <w:r w:rsidR="009F0CF1" w:rsidRPr="000901F8">
        <w:rPr>
          <w:sz w:val="20"/>
          <w:szCs w:val="20"/>
        </w:rPr>
        <w:t xml:space="preserve"> una PEC a</w:t>
      </w:r>
      <w:r w:rsidR="004A34E9" w:rsidRPr="000901F8">
        <w:rPr>
          <w:sz w:val="20"/>
          <w:szCs w:val="20"/>
        </w:rPr>
        <w:t xml:space="preserve"> </w:t>
      </w:r>
      <w:hyperlink r:id="rId12">
        <w:r w:rsidR="004A34E9" w:rsidRPr="000901F8">
          <w:rPr>
            <w:sz w:val="20"/>
            <w:szCs w:val="20"/>
          </w:rPr>
          <w:t>protocollo@pec.gpdp.it</w:t>
        </w:r>
      </w:hyperlink>
    </w:p>
    <w:p w14:paraId="087FABBB" w14:textId="438BB02D" w:rsidR="00FC0E3D" w:rsidRPr="000901F8" w:rsidRDefault="00C8672E" w:rsidP="00331806">
      <w:pPr>
        <w:pStyle w:val="Corpotesto"/>
        <w:spacing w:before="0" w:line="20" w:lineRule="atLeast"/>
        <w:ind w:left="0" w:right="109"/>
        <w:rPr>
          <w:b/>
          <w:bCs/>
          <w:sz w:val="20"/>
          <w:szCs w:val="20"/>
        </w:rPr>
      </w:pPr>
      <w:r w:rsidRPr="000901F8">
        <w:rPr>
          <w:b/>
          <w:bCs/>
          <w:sz w:val="20"/>
          <w:szCs w:val="20"/>
        </w:rPr>
        <w:t xml:space="preserve">Esclusione del processo </w:t>
      </w:r>
      <w:r w:rsidR="00532AD9" w:rsidRPr="000901F8">
        <w:rPr>
          <w:b/>
          <w:bCs/>
          <w:sz w:val="20"/>
          <w:szCs w:val="20"/>
        </w:rPr>
        <w:t>decisionale automatizzato:</w:t>
      </w:r>
    </w:p>
    <w:p w14:paraId="3DF4D824" w14:textId="01A71831" w:rsidR="0054383A" w:rsidRPr="000901F8" w:rsidRDefault="004A34E9" w:rsidP="00C433A4">
      <w:pPr>
        <w:pStyle w:val="Corpotesto"/>
        <w:spacing w:before="0" w:line="20" w:lineRule="atLeast"/>
        <w:ind w:left="0" w:right="109"/>
        <w:rPr>
          <w:sz w:val="20"/>
          <w:szCs w:val="20"/>
        </w:rPr>
      </w:pPr>
      <w:r w:rsidRPr="000901F8">
        <w:rPr>
          <w:sz w:val="20"/>
          <w:szCs w:val="20"/>
        </w:rPr>
        <w:t>I</w:t>
      </w:r>
      <w:r w:rsidRPr="000901F8">
        <w:rPr>
          <w:spacing w:val="-5"/>
          <w:sz w:val="20"/>
          <w:szCs w:val="20"/>
        </w:rPr>
        <w:t xml:space="preserve"> </w:t>
      </w:r>
      <w:r w:rsidRPr="000901F8">
        <w:rPr>
          <w:sz w:val="20"/>
          <w:szCs w:val="20"/>
        </w:rPr>
        <w:t>dati</w:t>
      </w:r>
      <w:r w:rsidR="004A4FDA" w:rsidRPr="000901F8">
        <w:rPr>
          <w:sz w:val="20"/>
          <w:szCs w:val="20"/>
        </w:rPr>
        <w:t xml:space="preserve"> personali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raccolti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non</w:t>
      </w:r>
      <w:r w:rsidRPr="000901F8">
        <w:rPr>
          <w:spacing w:val="-3"/>
          <w:sz w:val="20"/>
          <w:szCs w:val="20"/>
        </w:rPr>
        <w:t xml:space="preserve"> </w:t>
      </w:r>
      <w:r w:rsidRPr="000901F8">
        <w:rPr>
          <w:sz w:val="20"/>
          <w:szCs w:val="20"/>
        </w:rPr>
        <w:t>sono</w:t>
      </w:r>
      <w:r w:rsidRPr="000901F8">
        <w:rPr>
          <w:spacing w:val="-5"/>
          <w:sz w:val="20"/>
          <w:szCs w:val="20"/>
        </w:rPr>
        <w:t xml:space="preserve"> </w:t>
      </w:r>
      <w:r w:rsidRPr="000901F8">
        <w:rPr>
          <w:sz w:val="20"/>
          <w:szCs w:val="20"/>
        </w:rPr>
        <w:t>soggetti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ad</w:t>
      </w:r>
      <w:r w:rsidRPr="000901F8">
        <w:rPr>
          <w:spacing w:val="-2"/>
          <w:sz w:val="20"/>
          <w:szCs w:val="20"/>
        </w:rPr>
        <w:t xml:space="preserve"> </w:t>
      </w:r>
      <w:r w:rsidRPr="000901F8">
        <w:rPr>
          <w:sz w:val="20"/>
          <w:szCs w:val="20"/>
        </w:rPr>
        <w:t>un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processo</w:t>
      </w:r>
      <w:r w:rsidRPr="000901F8">
        <w:rPr>
          <w:spacing w:val="-4"/>
          <w:sz w:val="20"/>
          <w:szCs w:val="20"/>
        </w:rPr>
        <w:t xml:space="preserve"> </w:t>
      </w:r>
      <w:r w:rsidRPr="000901F8">
        <w:rPr>
          <w:sz w:val="20"/>
          <w:szCs w:val="20"/>
        </w:rPr>
        <w:t>decisionale</w:t>
      </w:r>
      <w:r w:rsidRPr="000901F8">
        <w:rPr>
          <w:spacing w:val="-2"/>
          <w:sz w:val="20"/>
          <w:szCs w:val="20"/>
        </w:rPr>
        <w:t xml:space="preserve"> automatizzato</w:t>
      </w:r>
      <w:r w:rsidR="00532AD9" w:rsidRPr="000901F8">
        <w:rPr>
          <w:spacing w:val="-2"/>
          <w:sz w:val="20"/>
          <w:szCs w:val="20"/>
        </w:rPr>
        <w:t>.</w:t>
      </w:r>
      <w:r w:rsidR="00C433A4" w:rsidRPr="000901F8">
        <w:rPr>
          <w:sz w:val="20"/>
          <w:szCs w:val="20"/>
        </w:rPr>
        <w:t xml:space="preserve"> </w:t>
      </w:r>
    </w:p>
    <w:sectPr w:rsidR="0054383A" w:rsidRPr="000901F8" w:rsidSect="00371F5D">
      <w:headerReference w:type="default" r:id="rId13"/>
      <w:footerReference w:type="default" r:id="rId14"/>
      <w:pgSz w:w="11906" w:h="16838"/>
      <w:pgMar w:top="993" w:right="1134" w:bottom="1134" w:left="1134" w:header="0" w:footer="3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65DC" w14:textId="77777777" w:rsidR="00A77E7D" w:rsidRDefault="00A77E7D" w:rsidP="0054383A">
      <w:r>
        <w:separator/>
      </w:r>
    </w:p>
  </w:endnote>
  <w:endnote w:type="continuationSeparator" w:id="0">
    <w:p w14:paraId="722AF184" w14:textId="77777777" w:rsidR="00A77E7D" w:rsidRDefault="00A77E7D" w:rsidP="005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0632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9BF330" w14:textId="0162277F" w:rsidR="00AF6EEF" w:rsidRDefault="00AF6EEF">
        <w:pPr>
          <w:pStyle w:val="Pidipagina"/>
          <w:jc w:val="center"/>
        </w:pPr>
        <w:r w:rsidRPr="00AF6EEF">
          <w:rPr>
            <w:sz w:val="16"/>
            <w:szCs w:val="16"/>
          </w:rPr>
          <w:fldChar w:fldCharType="begin"/>
        </w:r>
        <w:r w:rsidRPr="00AF6EEF">
          <w:rPr>
            <w:sz w:val="16"/>
            <w:szCs w:val="16"/>
          </w:rPr>
          <w:instrText>PAGE   \* MERGEFORMAT</w:instrText>
        </w:r>
        <w:r w:rsidRPr="00AF6EEF">
          <w:rPr>
            <w:sz w:val="16"/>
            <w:szCs w:val="16"/>
          </w:rPr>
          <w:fldChar w:fldCharType="separate"/>
        </w:r>
        <w:r w:rsidRPr="00AF6EEF">
          <w:rPr>
            <w:sz w:val="16"/>
            <w:szCs w:val="16"/>
          </w:rPr>
          <w:t>2</w:t>
        </w:r>
        <w:r w:rsidRPr="00AF6EEF">
          <w:rPr>
            <w:sz w:val="16"/>
            <w:szCs w:val="16"/>
          </w:rPr>
          <w:fldChar w:fldCharType="end"/>
        </w:r>
      </w:p>
    </w:sdtContent>
  </w:sdt>
  <w:p w14:paraId="0C6F69A5" w14:textId="7DD7551F" w:rsidR="0054383A" w:rsidRDefault="0054383A" w:rsidP="0054383A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D97F" w14:textId="77777777" w:rsidR="00A77E7D" w:rsidRDefault="00A77E7D" w:rsidP="0054383A">
      <w:r>
        <w:separator/>
      </w:r>
    </w:p>
  </w:footnote>
  <w:footnote w:type="continuationSeparator" w:id="0">
    <w:p w14:paraId="3D4A38F8" w14:textId="77777777" w:rsidR="00A77E7D" w:rsidRDefault="00A77E7D" w:rsidP="0054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0F03" w14:textId="011B60C1" w:rsidR="0054383A" w:rsidRDefault="0054383A" w:rsidP="5229576C">
    <w:pPr>
      <w:pStyle w:val="Intestazione"/>
      <w:ind w:left="-1134"/>
      <w:jc w:val="right"/>
    </w:pPr>
  </w:p>
  <w:p w14:paraId="21EACB32" w14:textId="4956C042" w:rsidR="0054383A" w:rsidRDefault="5229576C" w:rsidP="5229576C">
    <w:pPr>
      <w:pStyle w:val="Intestazione"/>
      <w:ind w:left="-1134"/>
      <w:jc w:val="right"/>
    </w:pPr>
    <w:r>
      <w:rPr>
        <w:noProof/>
      </w:rPr>
      <w:drawing>
        <wp:inline distT="0" distB="0" distL="0" distR="0" wp14:anchorId="57DD9B4B" wp14:editId="44484653">
          <wp:extent cx="2008414" cy="585656"/>
          <wp:effectExtent l="0" t="0" r="0" b="5080"/>
          <wp:docPr id="883454246" name="Immagine 883454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62089" name="Immagine 18743620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414" cy="58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88233" w14:textId="77777777" w:rsidR="00787604" w:rsidRDefault="00787604" w:rsidP="5229576C">
    <w:pPr>
      <w:pStyle w:val="Intestazione"/>
      <w:ind w:left="-1134"/>
      <w:jc w:val="right"/>
    </w:pPr>
  </w:p>
  <w:p w14:paraId="2AD0A6FE" w14:textId="77777777" w:rsidR="00787604" w:rsidRDefault="00787604" w:rsidP="5229576C">
    <w:pPr>
      <w:pStyle w:val="Intestazione"/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A"/>
    <w:multiLevelType w:val="multilevel"/>
    <w:tmpl w:val="AF724DD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D859C9"/>
    <w:multiLevelType w:val="hybridMultilevel"/>
    <w:tmpl w:val="8EC24A54"/>
    <w:lvl w:ilvl="0" w:tplc="F9501B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3943"/>
    <w:multiLevelType w:val="multilevel"/>
    <w:tmpl w:val="0A90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E33B8"/>
    <w:multiLevelType w:val="hybridMultilevel"/>
    <w:tmpl w:val="D4FA395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3F95E16"/>
    <w:multiLevelType w:val="hybridMultilevel"/>
    <w:tmpl w:val="5E6CC2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3AF25A0"/>
    <w:multiLevelType w:val="hybridMultilevel"/>
    <w:tmpl w:val="EA821DB6"/>
    <w:lvl w:ilvl="0" w:tplc="3CECB0B8">
      <w:start w:val="1"/>
      <w:numFmt w:val="decimal"/>
      <w:lvlText w:val="%1."/>
      <w:lvlJc w:val="left"/>
      <w:pPr>
        <w:ind w:left="88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602" w:hanging="360"/>
      </w:pPr>
    </w:lvl>
    <w:lvl w:ilvl="2" w:tplc="0410001B" w:tentative="1">
      <w:start w:val="1"/>
      <w:numFmt w:val="lowerRoman"/>
      <w:lvlText w:val="%3."/>
      <w:lvlJc w:val="right"/>
      <w:pPr>
        <w:ind w:left="2322" w:hanging="180"/>
      </w:pPr>
    </w:lvl>
    <w:lvl w:ilvl="3" w:tplc="0410000F" w:tentative="1">
      <w:start w:val="1"/>
      <w:numFmt w:val="decimal"/>
      <w:lvlText w:val="%4."/>
      <w:lvlJc w:val="left"/>
      <w:pPr>
        <w:ind w:left="3042" w:hanging="360"/>
      </w:pPr>
    </w:lvl>
    <w:lvl w:ilvl="4" w:tplc="04100019" w:tentative="1">
      <w:start w:val="1"/>
      <w:numFmt w:val="lowerLetter"/>
      <w:lvlText w:val="%5."/>
      <w:lvlJc w:val="left"/>
      <w:pPr>
        <w:ind w:left="3762" w:hanging="360"/>
      </w:pPr>
    </w:lvl>
    <w:lvl w:ilvl="5" w:tplc="0410001B" w:tentative="1">
      <w:start w:val="1"/>
      <w:numFmt w:val="lowerRoman"/>
      <w:lvlText w:val="%6."/>
      <w:lvlJc w:val="right"/>
      <w:pPr>
        <w:ind w:left="4482" w:hanging="180"/>
      </w:pPr>
    </w:lvl>
    <w:lvl w:ilvl="6" w:tplc="0410000F" w:tentative="1">
      <w:start w:val="1"/>
      <w:numFmt w:val="decimal"/>
      <w:lvlText w:val="%7."/>
      <w:lvlJc w:val="left"/>
      <w:pPr>
        <w:ind w:left="5202" w:hanging="360"/>
      </w:pPr>
    </w:lvl>
    <w:lvl w:ilvl="7" w:tplc="04100019" w:tentative="1">
      <w:start w:val="1"/>
      <w:numFmt w:val="lowerLetter"/>
      <w:lvlText w:val="%8."/>
      <w:lvlJc w:val="left"/>
      <w:pPr>
        <w:ind w:left="5922" w:hanging="360"/>
      </w:pPr>
    </w:lvl>
    <w:lvl w:ilvl="8" w:tplc="041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4D52E50"/>
    <w:multiLevelType w:val="multilevel"/>
    <w:tmpl w:val="B94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86F3D"/>
    <w:multiLevelType w:val="hybridMultilevel"/>
    <w:tmpl w:val="695ED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91810"/>
    <w:multiLevelType w:val="hybridMultilevel"/>
    <w:tmpl w:val="961E9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3DA"/>
    <w:multiLevelType w:val="hybridMultilevel"/>
    <w:tmpl w:val="C3704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767D0"/>
    <w:multiLevelType w:val="hybridMultilevel"/>
    <w:tmpl w:val="A5F08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21A3C"/>
    <w:multiLevelType w:val="hybridMultilevel"/>
    <w:tmpl w:val="666A4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41AF0"/>
    <w:multiLevelType w:val="hybridMultilevel"/>
    <w:tmpl w:val="AE72F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B67B2"/>
    <w:multiLevelType w:val="hybridMultilevel"/>
    <w:tmpl w:val="293C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78B5"/>
    <w:multiLevelType w:val="hybridMultilevel"/>
    <w:tmpl w:val="A4E6B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557E2"/>
    <w:multiLevelType w:val="hybridMultilevel"/>
    <w:tmpl w:val="9D60F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3F42"/>
    <w:multiLevelType w:val="hybridMultilevel"/>
    <w:tmpl w:val="ED14C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B16C2"/>
    <w:multiLevelType w:val="multilevel"/>
    <w:tmpl w:val="65E45766"/>
    <w:styleLink w:val="WWNum1"/>
    <w:lvl w:ilvl="0">
      <w:numFmt w:val="bullet"/>
      <w:lvlText w:val="-"/>
      <w:lvlJc w:val="left"/>
      <w:pPr>
        <w:ind w:left="720" w:hanging="360"/>
      </w:pPr>
      <w:rPr>
        <w:rFonts w:ascii="Garamond" w:hAnsi="Garamond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80845D7"/>
    <w:multiLevelType w:val="hybridMultilevel"/>
    <w:tmpl w:val="3B14C37A"/>
    <w:lvl w:ilvl="0" w:tplc="1D40725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04EE"/>
    <w:multiLevelType w:val="hybridMultilevel"/>
    <w:tmpl w:val="97226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62873"/>
    <w:multiLevelType w:val="hybridMultilevel"/>
    <w:tmpl w:val="0DBEB0B6"/>
    <w:lvl w:ilvl="0" w:tplc="A9BC448E">
      <w:start w:val="1"/>
      <w:numFmt w:val="decimal"/>
      <w:lvlText w:val="%1)"/>
      <w:lvlJc w:val="left"/>
      <w:pPr>
        <w:ind w:left="113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06E9FC">
      <w:numFmt w:val="bullet"/>
      <w:lvlText w:val="-"/>
      <w:lvlJc w:val="left"/>
      <w:pPr>
        <w:ind w:left="113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2CA122">
      <w:numFmt w:val="bullet"/>
      <w:lvlText w:val="•"/>
      <w:lvlJc w:val="left"/>
      <w:pPr>
        <w:ind w:left="2069" w:hanging="128"/>
      </w:pPr>
      <w:rPr>
        <w:rFonts w:hint="default"/>
        <w:lang w:val="it-IT" w:eastAsia="en-US" w:bidi="ar-SA"/>
      </w:rPr>
    </w:lvl>
    <w:lvl w:ilvl="3" w:tplc="FE42D2AE">
      <w:numFmt w:val="bullet"/>
      <w:lvlText w:val="•"/>
      <w:lvlJc w:val="left"/>
      <w:pPr>
        <w:ind w:left="3043" w:hanging="128"/>
      </w:pPr>
      <w:rPr>
        <w:rFonts w:hint="default"/>
        <w:lang w:val="it-IT" w:eastAsia="en-US" w:bidi="ar-SA"/>
      </w:rPr>
    </w:lvl>
    <w:lvl w:ilvl="4" w:tplc="F424A3A4">
      <w:numFmt w:val="bullet"/>
      <w:lvlText w:val="•"/>
      <w:lvlJc w:val="left"/>
      <w:pPr>
        <w:ind w:left="4018" w:hanging="128"/>
      </w:pPr>
      <w:rPr>
        <w:rFonts w:hint="default"/>
        <w:lang w:val="it-IT" w:eastAsia="en-US" w:bidi="ar-SA"/>
      </w:rPr>
    </w:lvl>
    <w:lvl w:ilvl="5" w:tplc="698A6D68">
      <w:numFmt w:val="bullet"/>
      <w:lvlText w:val="•"/>
      <w:lvlJc w:val="left"/>
      <w:pPr>
        <w:ind w:left="4993" w:hanging="128"/>
      </w:pPr>
      <w:rPr>
        <w:rFonts w:hint="default"/>
        <w:lang w:val="it-IT" w:eastAsia="en-US" w:bidi="ar-SA"/>
      </w:rPr>
    </w:lvl>
    <w:lvl w:ilvl="6" w:tplc="8F181464">
      <w:numFmt w:val="bullet"/>
      <w:lvlText w:val="•"/>
      <w:lvlJc w:val="left"/>
      <w:pPr>
        <w:ind w:left="5967" w:hanging="128"/>
      </w:pPr>
      <w:rPr>
        <w:rFonts w:hint="default"/>
        <w:lang w:val="it-IT" w:eastAsia="en-US" w:bidi="ar-SA"/>
      </w:rPr>
    </w:lvl>
    <w:lvl w:ilvl="7" w:tplc="9928FC6C">
      <w:numFmt w:val="bullet"/>
      <w:lvlText w:val="•"/>
      <w:lvlJc w:val="left"/>
      <w:pPr>
        <w:ind w:left="6942" w:hanging="128"/>
      </w:pPr>
      <w:rPr>
        <w:rFonts w:hint="default"/>
        <w:lang w:val="it-IT" w:eastAsia="en-US" w:bidi="ar-SA"/>
      </w:rPr>
    </w:lvl>
    <w:lvl w:ilvl="8" w:tplc="5E5A2C68">
      <w:numFmt w:val="bullet"/>
      <w:lvlText w:val="•"/>
      <w:lvlJc w:val="left"/>
      <w:pPr>
        <w:ind w:left="7917" w:hanging="128"/>
      </w:pPr>
      <w:rPr>
        <w:rFonts w:hint="default"/>
        <w:lang w:val="it-IT" w:eastAsia="en-US" w:bidi="ar-SA"/>
      </w:rPr>
    </w:lvl>
  </w:abstractNum>
  <w:abstractNum w:abstractNumId="21" w15:restartNumberingAfterBreak="0">
    <w:nsid w:val="7729208A"/>
    <w:multiLevelType w:val="hybridMultilevel"/>
    <w:tmpl w:val="14C417BE"/>
    <w:lvl w:ilvl="0" w:tplc="344471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95DA3"/>
    <w:multiLevelType w:val="hybridMultilevel"/>
    <w:tmpl w:val="1210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F0AF1"/>
    <w:multiLevelType w:val="hybridMultilevel"/>
    <w:tmpl w:val="EA4E5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4421">
    <w:abstractNumId w:val="20"/>
  </w:num>
  <w:num w:numId="2" w16cid:durableId="943465327">
    <w:abstractNumId w:val="4"/>
  </w:num>
  <w:num w:numId="3" w16cid:durableId="214968890">
    <w:abstractNumId w:val="5"/>
  </w:num>
  <w:num w:numId="4" w16cid:durableId="57941505">
    <w:abstractNumId w:val="14"/>
  </w:num>
  <w:num w:numId="5" w16cid:durableId="914783916">
    <w:abstractNumId w:val="15"/>
  </w:num>
  <w:num w:numId="6" w16cid:durableId="1000695429">
    <w:abstractNumId w:val="11"/>
  </w:num>
  <w:num w:numId="7" w16cid:durableId="547643190">
    <w:abstractNumId w:val="17"/>
  </w:num>
  <w:num w:numId="8" w16cid:durableId="39593993">
    <w:abstractNumId w:val="0"/>
  </w:num>
  <w:num w:numId="9" w16cid:durableId="521630578">
    <w:abstractNumId w:val="17"/>
  </w:num>
  <w:num w:numId="10" w16cid:durableId="942107633">
    <w:abstractNumId w:val="0"/>
  </w:num>
  <w:num w:numId="11" w16cid:durableId="2094354485">
    <w:abstractNumId w:val="13"/>
  </w:num>
  <w:num w:numId="12" w16cid:durableId="1472944825">
    <w:abstractNumId w:val="9"/>
  </w:num>
  <w:num w:numId="13" w16cid:durableId="2084133355">
    <w:abstractNumId w:val="18"/>
  </w:num>
  <w:num w:numId="14" w16cid:durableId="1189568019">
    <w:abstractNumId w:val="12"/>
  </w:num>
  <w:num w:numId="15" w16cid:durableId="495998720">
    <w:abstractNumId w:val="16"/>
  </w:num>
  <w:num w:numId="16" w16cid:durableId="187839325">
    <w:abstractNumId w:val="7"/>
  </w:num>
  <w:num w:numId="17" w16cid:durableId="1177429965">
    <w:abstractNumId w:val="0"/>
  </w:num>
  <w:num w:numId="18" w16cid:durableId="27220830">
    <w:abstractNumId w:val="23"/>
  </w:num>
  <w:num w:numId="19" w16cid:durableId="1018315889">
    <w:abstractNumId w:val="21"/>
  </w:num>
  <w:num w:numId="20" w16cid:durableId="851915875">
    <w:abstractNumId w:val="1"/>
  </w:num>
  <w:num w:numId="21" w16cid:durableId="1034430275">
    <w:abstractNumId w:val="19"/>
  </w:num>
  <w:num w:numId="22" w16cid:durableId="1242329638">
    <w:abstractNumId w:val="22"/>
  </w:num>
  <w:num w:numId="23" w16cid:durableId="1025516979">
    <w:abstractNumId w:val="6"/>
  </w:num>
  <w:num w:numId="24" w16cid:durableId="588583353">
    <w:abstractNumId w:val="3"/>
  </w:num>
  <w:num w:numId="25" w16cid:durableId="466826140">
    <w:abstractNumId w:val="8"/>
  </w:num>
  <w:num w:numId="26" w16cid:durableId="175577891">
    <w:abstractNumId w:val="2"/>
  </w:num>
  <w:num w:numId="27" w16cid:durableId="2132163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3A"/>
    <w:rsid w:val="00002B13"/>
    <w:rsid w:val="00004E2B"/>
    <w:rsid w:val="00005643"/>
    <w:rsid w:val="00010503"/>
    <w:rsid w:val="00022EBD"/>
    <w:rsid w:val="00031011"/>
    <w:rsid w:val="00043D40"/>
    <w:rsid w:val="00057B27"/>
    <w:rsid w:val="00080350"/>
    <w:rsid w:val="0008559D"/>
    <w:rsid w:val="000901F8"/>
    <w:rsid w:val="00093AE7"/>
    <w:rsid w:val="000E7ED9"/>
    <w:rsid w:val="00133084"/>
    <w:rsid w:val="00154B8C"/>
    <w:rsid w:val="00186559"/>
    <w:rsid w:val="001E79FC"/>
    <w:rsid w:val="001F352C"/>
    <w:rsid w:val="00223053"/>
    <w:rsid w:val="002326C8"/>
    <w:rsid w:val="00235DBC"/>
    <w:rsid w:val="002511E8"/>
    <w:rsid w:val="0025750E"/>
    <w:rsid w:val="00257FEE"/>
    <w:rsid w:val="00275D36"/>
    <w:rsid w:val="0028106F"/>
    <w:rsid w:val="00286168"/>
    <w:rsid w:val="002A089D"/>
    <w:rsid w:val="002A3EE6"/>
    <w:rsid w:val="002C47FC"/>
    <w:rsid w:val="002D7510"/>
    <w:rsid w:val="002E547C"/>
    <w:rsid w:val="002E6E69"/>
    <w:rsid w:val="002F3C4F"/>
    <w:rsid w:val="002F4AB9"/>
    <w:rsid w:val="003068D9"/>
    <w:rsid w:val="003135E2"/>
    <w:rsid w:val="00322D08"/>
    <w:rsid w:val="00330F9A"/>
    <w:rsid w:val="00331806"/>
    <w:rsid w:val="003335EC"/>
    <w:rsid w:val="003339EB"/>
    <w:rsid w:val="00371F5D"/>
    <w:rsid w:val="00373DAD"/>
    <w:rsid w:val="003806C9"/>
    <w:rsid w:val="00396B9D"/>
    <w:rsid w:val="003B79AE"/>
    <w:rsid w:val="003D5862"/>
    <w:rsid w:val="003D7A44"/>
    <w:rsid w:val="003E0D6F"/>
    <w:rsid w:val="003E31F4"/>
    <w:rsid w:val="003F26FF"/>
    <w:rsid w:val="0041068D"/>
    <w:rsid w:val="00413139"/>
    <w:rsid w:val="004225FC"/>
    <w:rsid w:val="00431C16"/>
    <w:rsid w:val="0043348D"/>
    <w:rsid w:val="00444CF3"/>
    <w:rsid w:val="0047066A"/>
    <w:rsid w:val="00470874"/>
    <w:rsid w:val="004A0328"/>
    <w:rsid w:val="004A33C5"/>
    <w:rsid w:val="004A34E9"/>
    <w:rsid w:val="004A4FDA"/>
    <w:rsid w:val="004F1004"/>
    <w:rsid w:val="005120ED"/>
    <w:rsid w:val="00514D6A"/>
    <w:rsid w:val="00532AD9"/>
    <w:rsid w:val="005406B4"/>
    <w:rsid w:val="0054383A"/>
    <w:rsid w:val="0058369B"/>
    <w:rsid w:val="005A4855"/>
    <w:rsid w:val="005B473B"/>
    <w:rsid w:val="005C6EBD"/>
    <w:rsid w:val="005D0C68"/>
    <w:rsid w:val="005D716E"/>
    <w:rsid w:val="005E1F0D"/>
    <w:rsid w:val="005F135D"/>
    <w:rsid w:val="005F7C7B"/>
    <w:rsid w:val="0060331F"/>
    <w:rsid w:val="00606ACC"/>
    <w:rsid w:val="00606BF9"/>
    <w:rsid w:val="00622F78"/>
    <w:rsid w:val="00624F24"/>
    <w:rsid w:val="00625E52"/>
    <w:rsid w:val="006420F7"/>
    <w:rsid w:val="0065074C"/>
    <w:rsid w:val="006717FC"/>
    <w:rsid w:val="006A7DE0"/>
    <w:rsid w:val="006B298E"/>
    <w:rsid w:val="006C2314"/>
    <w:rsid w:val="00717447"/>
    <w:rsid w:val="00727250"/>
    <w:rsid w:val="007508E7"/>
    <w:rsid w:val="00757A49"/>
    <w:rsid w:val="00762FDD"/>
    <w:rsid w:val="00776139"/>
    <w:rsid w:val="00780224"/>
    <w:rsid w:val="00786246"/>
    <w:rsid w:val="00787604"/>
    <w:rsid w:val="007B1BA0"/>
    <w:rsid w:val="007C229C"/>
    <w:rsid w:val="007C5791"/>
    <w:rsid w:val="007D36DD"/>
    <w:rsid w:val="007F0D7B"/>
    <w:rsid w:val="007F628B"/>
    <w:rsid w:val="00801B01"/>
    <w:rsid w:val="0081451D"/>
    <w:rsid w:val="008364D2"/>
    <w:rsid w:val="00842BD1"/>
    <w:rsid w:val="00852313"/>
    <w:rsid w:val="0086045D"/>
    <w:rsid w:val="00877579"/>
    <w:rsid w:val="00880241"/>
    <w:rsid w:val="00892089"/>
    <w:rsid w:val="008A217D"/>
    <w:rsid w:val="008B0D43"/>
    <w:rsid w:val="008C2BC4"/>
    <w:rsid w:val="008F090B"/>
    <w:rsid w:val="009238F9"/>
    <w:rsid w:val="00964D7C"/>
    <w:rsid w:val="009C1BFC"/>
    <w:rsid w:val="009C5375"/>
    <w:rsid w:val="009E07A9"/>
    <w:rsid w:val="009F02BA"/>
    <w:rsid w:val="009F0CF1"/>
    <w:rsid w:val="009F3EDC"/>
    <w:rsid w:val="00A158A5"/>
    <w:rsid w:val="00A72BF4"/>
    <w:rsid w:val="00A77E7D"/>
    <w:rsid w:val="00AA4194"/>
    <w:rsid w:val="00AB48D8"/>
    <w:rsid w:val="00AD2120"/>
    <w:rsid w:val="00AD695E"/>
    <w:rsid w:val="00AE4B46"/>
    <w:rsid w:val="00AF23DD"/>
    <w:rsid w:val="00AF6EEF"/>
    <w:rsid w:val="00B07A69"/>
    <w:rsid w:val="00B10878"/>
    <w:rsid w:val="00B21462"/>
    <w:rsid w:val="00B35407"/>
    <w:rsid w:val="00B409EA"/>
    <w:rsid w:val="00B4227A"/>
    <w:rsid w:val="00B57781"/>
    <w:rsid w:val="00B6257A"/>
    <w:rsid w:val="00B84699"/>
    <w:rsid w:val="00B9228B"/>
    <w:rsid w:val="00BA20E3"/>
    <w:rsid w:val="00BB3AA0"/>
    <w:rsid w:val="00C02ADF"/>
    <w:rsid w:val="00C06A27"/>
    <w:rsid w:val="00C171AC"/>
    <w:rsid w:val="00C25EBA"/>
    <w:rsid w:val="00C327D8"/>
    <w:rsid w:val="00C35176"/>
    <w:rsid w:val="00C41BA3"/>
    <w:rsid w:val="00C433A4"/>
    <w:rsid w:val="00C46B9E"/>
    <w:rsid w:val="00C56A80"/>
    <w:rsid w:val="00C76A03"/>
    <w:rsid w:val="00C8672E"/>
    <w:rsid w:val="00C9441D"/>
    <w:rsid w:val="00C97C35"/>
    <w:rsid w:val="00C97D8F"/>
    <w:rsid w:val="00CA1E4E"/>
    <w:rsid w:val="00CA4B80"/>
    <w:rsid w:val="00CB3199"/>
    <w:rsid w:val="00CC5719"/>
    <w:rsid w:val="00CF6D78"/>
    <w:rsid w:val="00D027F3"/>
    <w:rsid w:val="00D02A9C"/>
    <w:rsid w:val="00D0592D"/>
    <w:rsid w:val="00D536D2"/>
    <w:rsid w:val="00D541A2"/>
    <w:rsid w:val="00D6023D"/>
    <w:rsid w:val="00D6102B"/>
    <w:rsid w:val="00DB7407"/>
    <w:rsid w:val="00DC1E66"/>
    <w:rsid w:val="00DD5B5E"/>
    <w:rsid w:val="00DE2103"/>
    <w:rsid w:val="00DE3C82"/>
    <w:rsid w:val="00DF3FEB"/>
    <w:rsid w:val="00E0303B"/>
    <w:rsid w:val="00E03E34"/>
    <w:rsid w:val="00E22D8D"/>
    <w:rsid w:val="00E44E85"/>
    <w:rsid w:val="00E706CA"/>
    <w:rsid w:val="00E74945"/>
    <w:rsid w:val="00E84427"/>
    <w:rsid w:val="00EB5CE5"/>
    <w:rsid w:val="00EC4F50"/>
    <w:rsid w:val="00ED0374"/>
    <w:rsid w:val="00EE2719"/>
    <w:rsid w:val="00EF5984"/>
    <w:rsid w:val="00F37765"/>
    <w:rsid w:val="00F42E3E"/>
    <w:rsid w:val="00F53FBD"/>
    <w:rsid w:val="00F61506"/>
    <w:rsid w:val="00F63481"/>
    <w:rsid w:val="00F6463B"/>
    <w:rsid w:val="00F674FB"/>
    <w:rsid w:val="00F971E0"/>
    <w:rsid w:val="00FA337D"/>
    <w:rsid w:val="00FC0E3D"/>
    <w:rsid w:val="00FE1850"/>
    <w:rsid w:val="34CDD0DD"/>
    <w:rsid w:val="5229576C"/>
    <w:rsid w:val="5E769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336424"/>
  <w15:chartTrackingRefBased/>
  <w15:docId w15:val="{7EC0A79C-2636-0349-8EE6-A1104DA3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3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83A"/>
  </w:style>
  <w:style w:type="paragraph" w:styleId="Pidipagina">
    <w:name w:val="footer"/>
    <w:basedOn w:val="Normale"/>
    <w:link w:val="PidipaginaCarattere"/>
    <w:uiPriority w:val="99"/>
    <w:unhideWhenUsed/>
    <w:rsid w:val="00543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83A"/>
  </w:style>
  <w:style w:type="paragraph" w:styleId="Corpotesto">
    <w:name w:val="Body Text"/>
    <w:basedOn w:val="Normale"/>
    <w:link w:val="CorpotestoCarattere"/>
    <w:uiPriority w:val="1"/>
    <w:qFormat/>
    <w:rsid w:val="004A34E9"/>
    <w:pPr>
      <w:widowControl w:val="0"/>
      <w:autoSpaceDE w:val="0"/>
      <w:autoSpaceDN w:val="0"/>
      <w:spacing w:before="159"/>
      <w:ind w:left="113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34E9"/>
    <w:rPr>
      <w:rFonts w:ascii="Calibri" w:eastAsia="Calibri" w:hAnsi="Calibri" w:cs="Calibri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4A34E9"/>
    <w:pPr>
      <w:widowControl w:val="0"/>
      <w:autoSpaceDE w:val="0"/>
      <w:autoSpaceDN w:val="0"/>
      <w:spacing w:before="37"/>
      <w:ind w:right="1"/>
      <w:jc w:val="center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4A34E9"/>
    <w:rPr>
      <w:rFonts w:ascii="Calibri" w:eastAsia="Calibri" w:hAnsi="Calibri" w:cs="Calibri"/>
      <w:b/>
      <w:bCs/>
      <w:sz w:val="22"/>
      <w:szCs w:val="22"/>
    </w:rPr>
  </w:style>
  <w:style w:type="paragraph" w:styleId="Paragrafoelenco">
    <w:name w:val="List Paragraph"/>
    <w:basedOn w:val="Normale"/>
    <w:qFormat/>
    <w:rsid w:val="004A34E9"/>
    <w:pPr>
      <w:widowControl w:val="0"/>
      <w:autoSpaceDE w:val="0"/>
      <w:autoSpaceDN w:val="0"/>
      <w:spacing w:before="159"/>
      <w:ind w:left="113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C2314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numbering" w:customStyle="1" w:styleId="WWNum1">
    <w:name w:val="WWNum1"/>
    <w:basedOn w:val="Nessunelenco"/>
    <w:rsid w:val="006C2314"/>
    <w:pPr>
      <w:numPr>
        <w:numId w:val="7"/>
      </w:numPr>
    </w:pPr>
  </w:style>
  <w:style w:type="numbering" w:customStyle="1" w:styleId="WWNum3">
    <w:name w:val="WWNum3"/>
    <w:basedOn w:val="Nessunelenco"/>
    <w:rsid w:val="006C2314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7F628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F62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B0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99ca3-5164-4ba6-aa2b-962c18bd8e11" xsi:nil="true"/>
    <lcf76f155ced4ddcb4097134ff3c332f xmlns="e4483fe1-4401-41bb-8413-ab8db94aed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C7A2CAC77B43AF2AB584601B528A" ma:contentTypeVersion="14" ma:contentTypeDescription="Create a new document." ma:contentTypeScope="" ma:versionID="f3eafa65c1b2b2cd8cf818fc36de9269">
  <xsd:schema xmlns:xsd="http://www.w3.org/2001/XMLSchema" xmlns:xs="http://www.w3.org/2001/XMLSchema" xmlns:p="http://schemas.microsoft.com/office/2006/metadata/properties" xmlns:ns2="e4483fe1-4401-41bb-8413-ab8db94aedcd" xmlns:ns3="b8e99ca3-5164-4ba6-aa2b-962c18bd8e11" targetNamespace="http://schemas.microsoft.com/office/2006/metadata/properties" ma:root="true" ma:fieldsID="fa648b2f11745b30c0153e6eb0d2e5a6" ns2:_="" ns3:_="">
    <xsd:import namespace="e4483fe1-4401-41bb-8413-ab8db94aedcd"/>
    <xsd:import namespace="b8e99ca3-5164-4ba6-aa2b-962c18bd8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3fe1-4401-41bb-8413-ab8db94ae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5953c0-5a24-4809-b13a-ba84e959e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9ca3-5164-4ba6-aa2b-962c18bd8e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80c1a-3ee9-4f07-abe7-232d5f7475a5}" ma:internalName="TaxCatchAll" ma:showField="CatchAllData" ma:web="9d8571ae-cc4b-4db7-9e18-ebe1e57c1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64FB0-7062-4DB5-BE5F-E6368D297746}">
  <ds:schemaRefs>
    <ds:schemaRef ds:uri="http://schemas.openxmlformats.org/package/2006/metadata/core-properties"/>
    <ds:schemaRef ds:uri="http://schemas.microsoft.com/office/2006/metadata/properties"/>
    <ds:schemaRef ds:uri="b8e99ca3-5164-4ba6-aa2b-962c18bd8e11"/>
    <ds:schemaRef ds:uri="http://schemas.microsoft.com/office/2006/documentManagement/types"/>
    <ds:schemaRef ds:uri="http://purl.org/dc/terms/"/>
    <ds:schemaRef ds:uri="c05ac044-8cfe-49e7-bce6-5baaae14e7ee"/>
    <ds:schemaRef ds:uri="http://www.w3.org/XML/1998/namespace"/>
    <ds:schemaRef ds:uri="http://schemas.microsoft.com/office/infopath/2007/PartnerControls"/>
    <ds:schemaRef ds:uri="68d0ee95-948c-4825-9dc9-e89b6bd0f228"/>
    <ds:schemaRef ds:uri="http://purl.org/dc/dcmitype/"/>
    <ds:schemaRef ds:uri="http://purl.org/dc/elements/1.1/"/>
    <ds:schemaRef ds:uri="e4483fe1-4401-41bb-8413-ab8db94aedcd"/>
  </ds:schemaRefs>
</ds:datastoreItem>
</file>

<file path=customXml/itemProps2.xml><?xml version="1.0" encoding="utf-8"?>
<ds:datastoreItem xmlns:ds="http://schemas.openxmlformats.org/officeDocument/2006/customXml" ds:itemID="{D2EAEC8B-E79B-486C-9069-6380B8DB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83fe1-4401-41bb-8413-ab8db94aedcd"/>
    <ds:schemaRef ds:uri="b8e99ca3-5164-4ba6-aa2b-962c18bd8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6CFDC-F3AC-4195-8E95-DAA968BCB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9D3D7D-90AE-4EED-A387-1A1F334116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Matteo Nespoli</cp:lastModifiedBy>
  <cp:revision>11</cp:revision>
  <cp:lastPrinted>2024-08-27T07:38:00Z</cp:lastPrinted>
  <dcterms:created xsi:type="dcterms:W3CDTF">2025-06-19T14:39:00Z</dcterms:created>
  <dcterms:modified xsi:type="dcterms:W3CDTF">2025-06-20T14:58:00Z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0x0101007E75C7A2CAC77B43AF2AB584601B528A</vt:lpwstr>
  </property>
  <property fmtid="{D5CDD505-2E9C-101B-9397-08002B2CF9AE}" pid="3" name="Order">
    <vt:r8>4512600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